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1904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791F0C">
        <w:rPr>
          <w:rFonts w:cs="Arial"/>
          <w:b/>
          <w:bCs/>
          <w:sz w:val="22"/>
          <w:szCs w:val="22"/>
        </w:rPr>
        <w:t>§ 8</w:t>
      </w:r>
    </w:p>
    <w:p w14:paraId="5A79AE0E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791F0C">
        <w:rPr>
          <w:rFonts w:cs="Arial"/>
          <w:b/>
          <w:bCs/>
          <w:sz w:val="22"/>
          <w:szCs w:val="22"/>
        </w:rPr>
        <w:t>Standard obhospodařování půdy způsobem, který snižuje riziko degradace půdy a eroze, včetně zohlednění sklonu svahu, pro silně erozně ohroženou půdu</w:t>
      </w:r>
    </w:p>
    <w:p w14:paraId="091735D1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both"/>
        <w:rPr>
          <w:rFonts w:cs="Arial"/>
          <w:b/>
          <w:bCs/>
          <w:sz w:val="22"/>
          <w:szCs w:val="22"/>
        </w:rPr>
      </w:pPr>
    </w:p>
    <w:p w14:paraId="5A784786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 xml:space="preserve">(1) Žadatel zajistí, že na ploše dílu půdního bloku se zemědělskou kulturou standardní orná půda stanovené jako silně erozně ohrožené podle přílohy č. 17 k tomuto nařízení </w:t>
      </w:r>
    </w:p>
    <w:p w14:paraId="535CCD26" w14:textId="77777777" w:rsidR="00232F68" w:rsidRPr="00791F0C" w:rsidRDefault="00232F68" w:rsidP="00232F68">
      <w:pPr>
        <w:pStyle w:val="Odstavecseseznamem"/>
        <w:spacing w:after="0" w:line="240" w:lineRule="auto"/>
        <w:ind w:left="1100"/>
        <w:jc w:val="both"/>
        <w:rPr>
          <w:rFonts w:cs="Arial"/>
          <w:b/>
          <w:bCs/>
          <w:sz w:val="22"/>
          <w:szCs w:val="22"/>
        </w:rPr>
      </w:pPr>
    </w:p>
    <w:p w14:paraId="2A37131B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>a) pěstuje plodinu pěstuje bob, obilniny, s výjimkou kukuřice a čiroku, nebo řepka (dále jen „plodina se středním stupněm ochranného vlivu vegetace“), pokud souhrnná výměra zlepšujících plodin podle přílohy č. 19 k tomuto nařízení evidovaných v evidenci využití půdy na ploše odpovídající ploše plodiny se středním stupněm ochranného vlivu v roce podání žádosti a předcházejících pěti letech dosahuje alespoň 50 % šestinásobku výměry plodiny se středním stupněm ochranného vlivu vegetace pěstované v roce podání žádosti,</w:t>
      </w:r>
    </w:p>
    <w:p w14:paraId="1DE4C6A8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>b) pěstuje plodinu se středním stupněm ochranného vlivu vegetace, pokud souhrnná výměra zlepšujících plodin podle přílohy č. 19 k tomuto nařízení evidovaných v evidenci využití půdy na ploše odpovídající ploše plodiny se středním stupněm ochranného vlivu v roce podání žádosti a v předcházejících pěti letech dosahuje alespoň 33 % šestinásobku výměry plodiny se středním stupněm ochranného vlivu vegetace pěstované v roce podání žádosti, přičemž se vychází z výměry plodin evidovaných v evidenci půdy, a zároveň nejméně jednou aplikací tuhých statkových nebo organických hnojiv v dávce nejméně 25 t/hektar, s výjimkou hnojiv pocházejících z chovů drůbeže, provedenou v roce podání žádosti a předcházejících pěti letech, a</w:t>
      </w:r>
    </w:p>
    <w:p w14:paraId="6CA5D852" w14:textId="77777777" w:rsidR="00232F68" w:rsidRPr="00791F0C" w:rsidRDefault="00232F68" w:rsidP="00232F68">
      <w:pPr>
        <w:pStyle w:val="Odstavecseseznamem"/>
        <w:spacing w:after="0" w:line="240" w:lineRule="auto"/>
        <w:ind w:left="314"/>
        <w:jc w:val="both"/>
        <w:rPr>
          <w:rFonts w:cs="Arial"/>
          <w:b/>
          <w:bCs/>
          <w:sz w:val="22"/>
          <w:szCs w:val="22"/>
        </w:rPr>
      </w:pPr>
      <w:r w:rsidRPr="00791F0C">
        <w:rPr>
          <w:rFonts w:cs="Arial"/>
          <w:b/>
          <w:bCs/>
          <w:sz w:val="22"/>
          <w:szCs w:val="22"/>
        </w:rPr>
        <w:t xml:space="preserve"> </w:t>
      </w:r>
    </w:p>
    <w:p w14:paraId="3168B1F5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>(2) V případě dílu půdního bloku v režimu ekologického zemědělství je podmínka podle odstavce 1 písm. splněna také v případě, že výměra zlepšujících plodin podle přílohy č. 19 k tomuto nařízení evidovaných v evidenci využití půdy na ploše plodiny se středním stupněm ochranného vlivu v roce podání žádosti nebo předcházejícím roce dosahuje alespoň 50 % dvojnásobku výměry plodiny se středním stupněm ochranného vlivu vegetace pěstované v roce podání žádosti.</w:t>
      </w:r>
    </w:p>
    <w:p w14:paraId="187FDAB3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both"/>
        <w:rPr>
          <w:rFonts w:cs="Arial"/>
          <w:b/>
          <w:bCs/>
          <w:sz w:val="22"/>
          <w:szCs w:val="22"/>
        </w:rPr>
      </w:pPr>
    </w:p>
    <w:p w14:paraId="7BF5BE92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 xml:space="preserve">(3) Pokud nejsou splněny podmínky podle odstavců 1 a 2, žadatel zajistí, že se na ploše dílu půdního bloku se zemědělskou kulturou standardní orná půda stanovené jako silně erozně ohrožené podle tabulek č. </w:t>
      </w:r>
      <w:r w:rsidRPr="008816F2">
        <w:rPr>
          <w:rFonts w:asciiTheme="minorHAnsi" w:hAnsiTheme="minorHAnsi" w:cs="Arial"/>
          <w:b/>
          <w:bCs/>
        </w:rPr>
        <w:t xml:space="preserve">1 a 2 přílohy č. 18 k </w:t>
      </w:r>
      <w:r w:rsidRPr="00791F0C">
        <w:rPr>
          <w:rFonts w:asciiTheme="minorHAnsi" w:hAnsiTheme="minorHAnsi" w:cs="Arial"/>
          <w:b/>
          <w:bCs/>
        </w:rPr>
        <w:t>tomuto nařízení</w:t>
      </w:r>
    </w:p>
    <w:p w14:paraId="1D9CD410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24802861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>a) nepěstuje čirok, brambor, kukuřice, řepa, slunečnice nebo sója (dále jen „plodina s nízkým stupněm ochranného vlivu vegetace“) na souvislé ploše větší než 2 hektary a</w:t>
      </w:r>
    </w:p>
    <w:p w14:paraId="6399DE6A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 xml:space="preserve">b) pěstuje bob, obilniny, s výjimkou kukuřice a čiroku, nebo řepka na souvislé ploše větší než 2 hektary pouze s použitím odpovídající </w:t>
      </w:r>
      <w:proofErr w:type="spellStart"/>
      <w:r w:rsidRPr="00791F0C">
        <w:rPr>
          <w:rFonts w:asciiTheme="minorHAnsi" w:hAnsiTheme="minorHAnsi" w:cs="Arial"/>
          <w:b/>
          <w:bCs/>
        </w:rPr>
        <w:t>půdoochranné</w:t>
      </w:r>
      <w:proofErr w:type="spellEnd"/>
      <w:r w:rsidRPr="00791F0C">
        <w:rPr>
          <w:rFonts w:asciiTheme="minorHAnsi" w:hAnsiTheme="minorHAnsi" w:cs="Arial"/>
          <w:b/>
          <w:bCs/>
        </w:rPr>
        <w:t xml:space="preserve"> technologie uvedené v příloze č. 1 k tomuto nařízení. </w:t>
      </w:r>
    </w:p>
    <w:p w14:paraId="20F665CC" w14:textId="77777777" w:rsidR="00232F68" w:rsidRPr="00791F0C" w:rsidRDefault="00232F68" w:rsidP="00232F68">
      <w:pPr>
        <w:rPr>
          <w:rFonts w:asciiTheme="minorHAnsi" w:hAnsiTheme="minorHAnsi"/>
        </w:rPr>
      </w:pPr>
    </w:p>
    <w:p w14:paraId="27ABFC0F" w14:textId="77777777" w:rsidR="00232F68" w:rsidRPr="00791F0C" w:rsidRDefault="00232F68" w:rsidP="00232F68">
      <w:pPr>
        <w:rPr>
          <w:rFonts w:asciiTheme="minorHAnsi" w:hAnsiTheme="minorHAnsi"/>
        </w:rPr>
      </w:pPr>
    </w:p>
    <w:p w14:paraId="0BF180BA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791F0C">
        <w:rPr>
          <w:rFonts w:cs="Arial"/>
          <w:b/>
          <w:bCs/>
          <w:sz w:val="22"/>
          <w:szCs w:val="22"/>
        </w:rPr>
        <w:t>§ 8a</w:t>
      </w:r>
    </w:p>
    <w:p w14:paraId="4AE418AA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791F0C">
        <w:rPr>
          <w:rFonts w:cs="Arial"/>
          <w:b/>
          <w:bCs/>
          <w:sz w:val="22"/>
          <w:szCs w:val="22"/>
        </w:rPr>
        <w:t>Standard obhospodařování půdy způsobem, který snižuje riziko degradace půdy a eroze, včetně zohlednění sklonu svahu, pro mírně erozně ohroženou půdu s vyšším rizikem</w:t>
      </w:r>
    </w:p>
    <w:p w14:paraId="2B931B55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both"/>
        <w:rPr>
          <w:rFonts w:cs="Arial"/>
          <w:b/>
          <w:bCs/>
          <w:sz w:val="22"/>
          <w:szCs w:val="22"/>
        </w:rPr>
      </w:pPr>
    </w:p>
    <w:p w14:paraId="458C6318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>(1) Žadatel zajistí, že na ploše dílu půdního bloku se zemědělskou kulturou standardní orná půda stanovené jako mírně erozně ohrožené s vyšším rizikem podle přílohy č. 17 k tomuto nařízení</w:t>
      </w:r>
    </w:p>
    <w:p w14:paraId="35C27A0B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00D0C82C" w14:textId="77777777" w:rsidR="00232F68" w:rsidRPr="00791F0C" w:rsidRDefault="00232F68" w:rsidP="00232F68">
      <w:pPr>
        <w:spacing w:after="0" w:line="240" w:lineRule="auto"/>
        <w:contextualSpacing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lastRenderedPageBreak/>
        <w:t xml:space="preserve">a) pěstuje plodinu se středním stupněm ochranného vlivu vegetace, s výjimkou ozimých obilovin, pokud souhrnná výměra zlepšujících plodin podle přílohy č. 19 k tomuto nařízení evidovaných v evidenci využití půdy na ploše odpovídající ploše plodiny se středním stupněm ochranného vlivu v roce podání žádosti a v předcházejících pěti letech dosahuje alespoň 33 % šestinásobku výměry plodiny se středním stupněm ochranného vlivu vegetace pěstované v roce podání žádosti, přičemž se vychází z výměry plodin evidovaných v evidenci půdy, a </w:t>
      </w:r>
    </w:p>
    <w:p w14:paraId="649C0118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>b) pěstuje plodinu s nízkým stupněm ochranného vlivu vegetace, pokud souhrnná výměra zlepšujících plodin podle přílohy č. 19 k tomuto nařízení evidovaných v evidenci využití půdy na ploše odpovídající ploše plodiny s nízkým stupněm ochranného vlivu v roce podání žádosti a v předcházejících pěti letech dosahuje alespoň 50 % šestinásobku výměry plodiny s nízkým stupněm ochranného vlivu vegetace pěstované v roce podání žádosti, přičemž se vychází z výměry plodin evidovaných v evidenci půdy, a zároveň nejméně jednou aplikací tuhých statkových nebo organických hnojiv v dávce nejméně 25 t/hektar, s výjimkou hnojiv pocházejících z chovů drůbeže, provedenou v roce podání žádosti a předcházejících pěti letech, plodiny s nízkým stupněm ochranného vlivu vegetace pěstované v roce podání žádosti, přičemž se vychází z výměry plodin evidovaných v evidenci půdy.</w:t>
      </w:r>
    </w:p>
    <w:p w14:paraId="4FE2F001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both"/>
        <w:rPr>
          <w:rFonts w:cs="Arial"/>
          <w:b/>
          <w:bCs/>
          <w:sz w:val="22"/>
          <w:szCs w:val="22"/>
        </w:rPr>
      </w:pPr>
    </w:p>
    <w:p w14:paraId="501E2616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 xml:space="preserve">(2) V případě dílu půdního bloku v režimu ekologického zemědělství je podmínka podle odstavce 1 písm. a) a b) splněna také v případě, že výměra zlepšujících plodin podle přílohy č. 19 k tomuto nařízení evidovaných v evidenci využití půdy na ploše plodiny se </w:t>
      </w:r>
      <w:r w:rsidRPr="00791F0C">
        <w:rPr>
          <w:rFonts w:asciiTheme="minorHAnsi" w:hAnsiTheme="minorHAnsi" w:cs="Arial"/>
          <w:b/>
          <w:bCs/>
          <w:color w:val="000000" w:themeColor="text1"/>
        </w:rPr>
        <w:t xml:space="preserve">středním </w:t>
      </w:r>
      <w:r w:rsidRPr="00791F0C">
        <w:rPr>
          <w:rFonts w:asciiTheme="minorHAnsi" w:hAnsiTheme="minorHAnsi" w:cs="Arial"/>
          <w:b/>
          <w:bCs/>
        </w:rPr>
        <w:t>stupněm ochranného vlivu, s výjimkou ozimých obilovin, v roce podání žádosti nebo předcházejícím roce dosahuje alespoň 50 % dvojnásobku výměry plodiny se středním stupněm ochranného vlivu vegetace, s výjimkou ozimých obilovin, pěstované v roce podání žádosti.</w:t>
      </w:r>
    </w:p>
    <w:p w14:paraId="2FA7FE06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both"/>
        <w:rPr>
          <w:rFonts w:cs="Arial"/>
          <w:b/>
          <w:bCs/>
          <w:sz w:val="22"/>
          <w:szCs w:val="22"/>
        </w:rPr>
      </w:pPr>
    </w:p>
    <w:p w14:paraId="5AC8F276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>(3) Pokud nejsou splněny podmínky podle odstavců 1 a 2, žadatel zajistí, že se na ploše dílu půdního bloku se zemědělskou kulturou standardní orná půda stanovené jako mírně erozně ohrožená s vyšším rizikem podle přílohy č. 18 k tomuto nařízení</w:t>
      </w:r>
    </w:p>
    <w:p w14:paraId="6A0A813D" w14:textId="77777777" w:rsidR="00232F68" w:rsidRPr="00791F0C" w:rsidRDefault="00232F68" w:rsidP="00232F68">
      <w:pPr>
        <w:spacing w:after="0" w:line="240" w:lineRule="auto"/>
        <w:ind w:firstLine="720"/>
        <w:jc w:val="both"/>
        <w:rPr>
          <w:rFonts w:asciiTheme="minorHAnsi" w:hAnsiTheme="minorHAnsi" w:cs="Arial"/>
          <w:b/>
          <w:bCs/>
        </w:rPr>
      </w:pPr>
    </w:p>
    <w:p w14:paraId="300D0256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 xml:space="preserve">a) pěstuje plodiny s středním stupněm ochranného vlivu vegetace, s výjimkou ozimých obilovin na souvislé ploše větší než 2 hektary pouze s použitím odpovídající </w:t>
      </w:r>
      <w:proofErr w:type="spellStart"/>
      <w:r w:rsidRPr="00791F0C">
        <w:rPr>
          <w:rFonts w:asciiTheme="minorHAnsi" w:hAnsiTheme="minorHAnsi" w:cs="Arial"/>
          <w:b/>
          <w:bCs/>
        </w:rPr>
        <w:t>půdoochranné</w:t>
      </w:r>
      <w:proofErr w:type="spellEnd"/>
      <w:r w:rsidRPr="00791F0C">
        <w:rPr>
          <w:rFonts w:asciiTheme="minorHAnsi" w:hAnsiTheme="minorHAnsi" w:cs="Arial"/>
          <w:b/>
          <w:bCs/>
        </w:rPr>
        <w:t xml:space="preserve"> technologie uvedené v příloze č. 3 k tomuto nařízení,</w:t>
      </w:r>
    </w:p>
    <w:p w14:paraId="7E1F7CC6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 xml:space="preserve">b) pěstuje plodiny s nízkým stupněm ochranného vlivu vegetace na souvislé ploše větší než 2 hektary pouze s použitím odpovídající </w:t>
      </w:r>
      <w:proofErr w:type="spellStart"/>
      <w:r w:rsidRPr="00791F0C">
        <w:rPr>
          <w:rFonts w:asciiTheme="minorHAnsi" w:hAnsiTheme="minorHAnsi" w:cs="Arial"/>
          <w:b/>
          <w:bCs/>
        </w:rPr>
        <w:t>půdoochranné</w:t>
      </w:r>
      <w:proofErr w:type="spellEnd"/>
      <w:r w:rsidRPr="00791F0C">
        <w:rPr>
          <w:rFonts w:asciiTheme="minorHAnsi" w:hAnsiTheme="minorHAnsi" w:cs="Arial"/>
          <w:b/>
          <w:bCs/>
        </w:rPr>
        <w:t xml:space="preserve"> technologie uvedené v příloze č. 20 k tomuto nařízení.</w:t>
      </w:r>
    </w:p>
    <w:p w14:paraId="1902A87A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both"/>
        <w:rPr>
          <w:rFonts w:cs="Arial"/>
          <w:b/>
          <w:bCs/>
          <w:sz w:val="22"/>
          <w:szCs w:val="22"/>
        </w:rPr>
      </w:pPr>
    </w:p>
    <w:p w14:paraId="1605FD35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both"/>
        <w:rPr>
          <w:rFonts w:cs="Arial"/>
          <w:b/>
          <w:bCs/>
          <w:sz w:val="22"/>
          <w:szCs w:val="22"/>
        </w:rPr>
      </w:pPr>
    </w:p>
    <w:p w14:paraId="7ECF8629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both"/>
        <w:rPr>
          <w:rFonts w:cs="Arial"/>
          <w:b/>
          <w:bCs/>
          <w:sz w:val="22"/>
          <w:szCs w:val="22"/>
        </w:rPr>
      </w:pPr>
    </w:p>
    <w:p w14:paraId="7A5ABDAA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791F0C">
        <w:rPr>
          <w:rFonts w:cs="Arial"/>
          <w:b/>
          <w:bCs/>
          <w:sz w:val="22"/>
          <w:szCs w:val="22"/>
        </w:rPr>
        <w:t>§ 8b</w:t>
      </w:r>
    </w:p>
    <w:p w14:paraId="062B1CD2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791F0C">
        <w:rPr>
          <w:rFonts w:cs="Arial"/>
          <w:b/>
          <w:bCs/>
          <w:sz w:val="22"/>
          <w:szCs w:val="22"/>
        </w:rPr>
        <w:t>Standard obhospodařování půdy způsobem, který snižuje riziko degradace půdy a eroze, včetně zohlednění sklonu svahu, pro mírně erozně ohroženou půdu s nižším rizikem</w:t>
      </w:r>
    </w:p>
    <w:p w14:paraId="3EFD53B8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center"/>
        <w:rPr>
          <w:rFonts w:cs="Arial"/>
          <w:b/>
          <w:bCs/>
          <w:sz w:val="22"/>
          <w:szCs w:val="22"/>
        </w:rPr>
      </w:pPr>
    </w:p>
    <w:p w14:paraId="178192DD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 xml:space="preserve">(1) Žadatel zajistí, že na ploše dílu půdního bloku se zemědělskou kulturou standardní orná půda stanovené jako mírně erozně ohrožené s nižším rizikem podle přílohy č. </w:t>
      </w:r>
      <w:r w:rsidRPr="00B274F6">
        <w:rPr>
          <w:rFonts w:asciiTheme="minorHAnsi" w:hAnsiTheme="minorHAnsi" w:cs="Arial"/>
          <w:b/>
          <w:bCs/>
        </w:rPr>
        <w:t xml:space="preserve">17 </w:t>
      </w:r>
      <w:r w:rsidRPr="00791F0C">
        <w:rPr>
          <w:rFonts w:asciiTheme="minorHAnsi" w:hAnsiTheme="minorHAnsi" w:cs="Arial"/>
          <w:b/>
          <w:bCs/>
        </w:rPr>
        <w:t>k tomuto nařízení pěstuje plodinu se nízkým stupněm ochranného vlivu vegetace, pokud souhrnná výměra zlepšujících plodin podle přílohy č. 19 k tomuto nařízení evidovaných v evidenci využití půdy na ploše odpovídající ploše plodiny se středním stupněm ochranného vlivu v roce podání žádosti a v předcházejících pěti letech dosahuje alespoň 33 % šestinásobku výměry plodiny se nízkým stupněm ochranného vlivu vegetace pěstované v roce podání žádosti, přičemž se vychází z výměry plodin evidovaných v evidenci půdy.</w:t>
      </w:r>
    </w:p>
    <w:p w14:paraId="60EBD3AB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both"/>
        <w:rPr>
          <w:rFonts w:cs="Arial"/>
          <w:b/>
          <w:bCs/>
          <w:sz w:val="22"/>
          <w:szCs w:val="22"/>
        </w:rPr>
      </w:pPr>
    </w:p>
    <w:p w14:paraId="5224277A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lastRenderedPageBreak/>
        <w:t>(2) V případě dílu půdního bloku v režimu ekologického zemědělství je podmínka podle odstavce 1 písm. a) a b) splněna také v případě, že výměra zlepšujících plodin podle přílohy č. 19 k tomuto nařízení evidovaných v evidenci využití půdy na ploše plodiny s nízkým stupněm ochranného vlivu, v roce podání žádosti nebo předcházejícím roce dosahuje alespoň 50 % dvojnásobku výměry plodiny s nízkým stupněm ochranného vlivu vegetace, pěstované v roce podání žádosti.</w:t>
      </w:r>
    </w:p>
    <w:p w14:paraId="500B63C9" w14:textId="77777777" w:rsidR="00232F68" w:rsidRPr="00791F0C" w:rsidRDefault="00232F68" w:rsidP="00232F68">
      <w:pPr>
        <w:pStyle w:val="Odstavecseseznamem"/>
        <w:spacing w:after="0" w:line="240" w:lineRule="auto"/>
        <w:ind w:left="0"/>
        <w:jc w:val="both"/>
        <w:rPr>
          <w:rFonts w:cs="Arial"/>
          <w:b/>
          <w:bCs/>
          <w:sz w:val="22"/>
          <w:szCs w:val="22"/>
        </w:rPr>
      </w:pPr>
    </w:p>
    <w:p w14:paraId="60000882" w14:textId="77777777" w:rsidR="00232F68" w:rsidRPr="00791F0C" w:rsidRDefault="00232F68" w:rsidP="00232F68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 xml:space="preserve">(3) Pokud nejsou splněny podmínky podle odstavců 1 a 2, žadatel zajistí, že se na ploše dílu půdního bloku se zemědělskou kulturou standardní orná půda stanovené jako mírně erozně ohrožená s nižším rizikem podle přílohy č. 18 k tomuto nařízení pěstuje plodiny s nízkým stupněm ochranného vlivu vegetace na souvislé ploše větší než 2 hektary pouze s použitím odpovídající </w:t>
      </w:r>
      <w:proofErr w:type="spellStart"/>
      <w:r w:rsidRPr="00791F0C">
        <w:rPr>
          <w:rFonts w:asciiTheme="minorHAnsi" w:hAnsiTheme="minorHAnsi" w:cs="Arial"/>
          <w:b/>
          <w:bCs/>
        </w:rPr>
        <w:t>půdoochranné</w:t>
      </w:r>
      <w:proofErr w:type="spellEnd"/>
      <w:r w:rsidRPr="00791F0C">
        <w:rPr>
          <w:rFonts w:asciiTheme="minorHAnsi" w:hAnsiTheme="minorHAnsi" w:cs="Arial"/>
          <w:b/>
          <w:bCs/>
        </w:rPr>
        <w:t xml:space="preserve"> technologie uvedené v příloze č. 21 k tomuto nařízení.</w:t>
      </w:r>
    </w:p>
    <w:p w14:paraId="58E6BE39" w14:textId="77777777" w:rsidR="00863608" w:rsidRPr="00791F0C" w:rsidRDefault="00863608" w:rsidP="00863608">
      <w:pPr>
        <w:pStyle w:val="Odstavecseseznamem"/>
        <w:spacing w:after="0" w:line="240" w:lineRule="auto"/>
        <w:ind w:left="0"/>
        <w:jc w:val="both"/>
        <w:rPr>
          <w:rFonts w:cs="Arial"/>
          <w:b/>
          <w:bCs/>
          <w:sz w:val="22"/>
          <w:szCs w:val="22"/>
        </w:rPr>
      </w:pPr>
    </w:p>
    <w:p w14:paraId="6DE8BA59" w14:textId="77777777" w:rsidR="003573D4" w:rsidRPr="00791F0C" w:rsidRDefault="003573D4" w:rsidP="003573D4">
      <w:pPr>
        <w:pStyle w:val="Odstavecseseznamem"/>
        <w:spacing w:after="0" w:line="240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791F0C">
        <w:rPr>
          <w:rFonts w:cs="Arial"/>
          <w:b/>
          <w:bCs/>
          <w:sz w:val="22"/>
          <w:szCs w:val="22"/>
        </w:rPr>
        <w:t xml:space="preserve">§ </w:t>
      </w:r>
      <w:r w:rsidR="00EC7912" w:rsidRPr="00791F0C">
        <w:rPr>
          <w:rFonts w:cs="Arial"/>
          <w:b/>
          <w:bCs/>
          <w:sz w:val="22"/>
          <w:szCs w:val="22"/>
        </w:rPr>
        <w:t>8</w:t>
      </w:r>
      <w:r w:rsidRPr="00791F0C">
        <w:rPr>
          <w:rFonts w:cs="Arial"/>
          <w:b/>
          <w:bCs/>
          <w:sz w:val="22"/>
          <w:szCs w:val="22"/>
        </w:rPr>
        <w:t>c</w:t>
      </w:r>
      <w:r w:rsidR="00EC7912" w:rsidRPr="00791F0C">
        <w:rPr>
          <w:rFonts w:cs="Arial"/>
          <w:b/>
          <w:bCs/>
          <w:sz w:val="22"/>
          <w:szCs w:val="22"/>
        </w:rPr>
        <w:t xml:space="preserve"> </w:t>
      </w:r>
    </w:p>
    <w:p w14:paraId="1C827217" w14:textId="11CD3A9F" w:rsidR="00EC7912" w:rsidRPr="00791F0C" w:rsidRDefault="00EC7912" w:rsidP="003573D4">
      <w:pPr>
        <w:pStyle w:val="Odstavecseseznamem"/>
        <w:spacing w:after="0" w:line="240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791F0C">
        <w:rPr>
          <w:rFonts w:cs="Arial"/>
          <w:b/>
          <w:bCs/>
          <w:sz w:val="22"/>
          <w:szCs w:val="22"/>
        </w:rPr>
        <w:t>Společné ustanovení k</w:t>
      </w:r>
      <w:r w:rsidR="003573D4" w:rsidRPr="00791F0C">
        <w:rPr>
          <w:rFonts w:cs="Arial"/>
          <w:b/>
          <w:bCs/>
          <w:sz w:val="22"/>
          <w:szCs w:val="22"/>
        </w:rPr>
        <w:t>e Standardu obhospodařování půdy způsobem, který snižuje riziko degradace půdy a eroze, včetně zohlednění sklonu svahu</w:t>
      </w:r>
    </w:p>
    <w:p w14:paraId="2A5BE82D" w14:textId="77777777" w:rsidR="00905BBF" w:rsidRPr="00791F0C" w:rsidRDefault="00905BBF" w:rsidP="00905BBF">
      <w:pPr>
        <w:pStyle w:val="Odstavecseseznamem"/>
        <w:spacing w:after="0" w:line="240" w:lineRule="auto"/>
        <w:ind w:left="0"/>
        <w:rPr>
          <w:rFonts w:cs="Arial"/>
          <w:b/>
          <w:bCs/>
          <w:sz w:val="22"/>
          <w:szCs w:val="22"/>
        </w:rPr>
      </w:pPr>
    </w:p>
    <w:p w14:paraId="47A86B64" w14:textId="723FD18F" w:rsidR="00905BBF" w:rsidRPr="00791F0C" w:rsidRDefault="00905BBF" w:rsidP="009D050B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 xml:space="preserve">(1) Podmínky podle § 8 až </w:t>
      </w:r>
      <w:r w:rsidR="008F34F0" w:rsidRPr="00791F0C">
        <w:rPr>
          <w:rFonts w:asciiTheme="minorHAnsi" w:hAnsiTheme="minorHAnsi" w:cs="Arial"/>
          <w:b/>
          <w:bCs/>
        </w:rPr>
        <w:t>8 b</w:t>
      </w:r>
      <w:r w:rsidRPr="00791F0C">
        <w:rPr>
          <w:rFonts w:asciiTheme="minorHAnsi" w:hAnsiTheme="minorHAnsi" w:cs="Arial"/>
          <w:b/>
          <w:bCs/>
        </w:rPr>
        <w:t xml:space="preserve"> se nevztahují na </w:t>
      </w:r>
    </w:p>
    <w:p w14:paraId="232CA968" w14:textId="0DBC9807" w:rsidR="00905BBF" w:rsidRPr="00791F0C" w:rsidRDefault="002763F9" w:rsidP="002763F9">
      <w:pPr>
        <w:spacing w:after="0" w:line="240" w:lineRule="auto"/>
        <w:contextualSpacing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 xml:space="preserve">a) </w:t>
      </w:r>
      <w:r w:rsidR="00905BBF" w:rsidRPr="00791F0C">
        <w:rPr>
          <w:rFonts w:asciiTheme="minorHAnsi" w:hAnsiTheme="minorHAnsi" w:cs="Arial"/>
          <w:b/>
          <w:bCs/>
        </w:rPr>
        <w:t>plodin</w:t>
      </w:r>
      <w:r w:rsidR="005D4DF2" w:rsidRPr="00791F0C">
        <w:rPr>
          <w:rFonts w:asciiTheme="minorHAnsi" w:hAnsiTheme="minorHAnsi" w:cs="Arial"/>
          <w:b/>
          <w:bCs/>
        </w:rPr>
        <w:t>u</w:t>
      </w:r>
      <w:r w:rsidR="001E661D" w:rsidRPr="00791F0C">
        <w:rPr>
          <w:rFonts w:asciiTheme="minorHAnsi" w:hAnsiTheme="minorHAnsi" w:cs="Arial"/>
          <w:b/>
          <w:bCs/>
        </w:rPr>
        <w:t xml:space="preserve"> s nízkým </w:t>
      </w:r>
      <w:r w:rsidR="00D900BC" w:rsidRPr="00791F0C">
        <w:rPr>
          <w:rFonts w:asciiTheme="minorHAnsi" w:hAnsiTheme="minorHAnsi" w:cs="Arial"/>
          <w:b/>
          <w:bCs/>
        </w:rPr>
        <w:t>nebo středním stupněm ochranného vlivu vegetace</w:t>
      </w:r>
      <w:r w:rsidR="00905BBF" w:rsidRPr="00791F0C">
        <w:rPr>
          <w:rFonts w:asciiTheme="minorHAnsi" w:hAnsiTheme="minorHAnsi" w:cs="Arial"/>
          <w:b/>
          <w:bCs/>
        </w:rPr>
        <w:t>, pokud j</w:t>
      </w:r>
      <w:r w:rsidR="005D4DF2" w:rsidRPr="00791F0C">
        <w:rPr>
          <w:rFonts w:asciiTheme="minorHAnsi" w:hAnsiTheme="minorHAnsi" w:cs="Arial"/>
          <w:b/>
          <w:bCs/>
        </w:rPr>
        <w:t>e</w:t>
      </w:r>
      <w:r w:rsidR="00905BBF" w:rsidRPr="00791F0C">
        <w:rPr>
          <w:rFonts w:asciiTheme="minorHAnsi" w:hAnsiTheme="minorHAnsi" w:cs="Arial"/>
          <w:b/>
          <w:bCs/>
        </w:rPr>
        <w:t xml:space="preserve"> založen</w:t>
      </w:r>
      <w:r w:rsidR="00E91A09" w:rsidRPr="00791F0C">
        <w:rPr>
          <w:rFonts w:asciiTheme="minorHAnsi" w:hAnsiTheme="minorHAnsi" w:cs="Arial"/>
          <w:b/>
          <w:bCs/>
        </w:rPr>
        <w:t>a</w:t>
      </w:r>
      <w:r w:rsidR="00905BBF" w:rsidRPr="00791F0C">
        <w:rPr>
          <w:rFonts w:asciiTheme="minorHAnsi" w:hAnsiTheme="minorHAnsi" w:cs="Arial"/>
          <w:b/>
          <w:bCs/>
        </w:rPr>
        <w:t xml:space="preserve"> ve směsi, přičemž podíl </w:t>
      </w:r>
      <w:r w:rsidR="00C53CE8" w:rsidRPr="00791F0C">
        <w:rPr>
          <w:rFonts w:asciiTheme="minorHAnsi" w:hAnsiTheme="minorHAnsi" w:cs="Arial"/>
          <w:b/>
          <w:bCs/>
        </w:rPr>
        <w:t>žádné z</w:t>
      </w:r>
      <w:r w:rsidR="0044659E" w:rsidRPr="00791F0C">
        <w:rPr>
          <w:rFonts w:asciiTheme="minorHAnsi" w:hAnsiTheme="minorHAnsi" w:cs="Arial"/>
          <w:b/>
          <w:bCs/>
        </w:rPr>
        <w:t> </w:t>
      </w:r>
      <w:r w:rsidR="00C53CE8" w:rsidRPr="00791F0C">
        <w:rPr>
          <w:rFonts w:asciiTheme="minorHAnsi" w:hAnsiTheme="minorHAnsi" w:cs="Arial"/>
          <w:b/>
          <w:bCs/>
        </w:rPr>
        <w:t>plodin</w:t>
      </w:r>
      <w:r w:rsidR="0044659E" w:rsidRPr="00791F0C">
        <w:rPr>
          <w:rFonts w:asciiTheme="minorHAnsi" w:hAnsiTheme="minorHAnsi" w:cs="Arial"/>
          <w:b/>
          <w:bCs/>
        </w:rPr>
        <w:t xml:space="preserve"> </w:t>
      </w:r>
      <w:r w:rsidR="00905BBF" w:rsidRPr="00791F0C">
        <w:rPr>
          <w:rFonts w:asciiTheme="minorHAnsi" w:hAnsiTheme="minorHAnsi" w:cs="Arial"/>
          <w:b/>
          <w:bCs/>
        </w:rPr>
        <w:t>ve směsi</w:t>
      </w:r>
      <w:r w:rsidRPr="00791F0C">
        <w:rPr>
          <w:rFonts w:asciiTheme="minorHAnsi" w:hAnsiTheme="minorHAnsi" w:cs="Arial"/>
          <w:b/>
          <w:bCs/>
        </w:rPr>
        <w:t xml:space="preserve"> </w:t>
      </w:r>
      <w:r w:rsidR="00905BBF" w:rsidRPr="00791F0C">
        <w:rPr>
          <w:rFonts w:asciiTheme="minorHAnsi" w:hAnsiTheme="minorHAnsi" w:cs="Arial"/>
          <w:b/>
          <w:bCs/>
        </w:rPr>
        <w:t xml:space="preserve">nepřekročí 20 %, </w:t>
      </w:r>
    </w:p>
    <w:p w14:paraId="77BFB29D" w14:textId="44772287" w:rsidR="008F34F0" w:rsidRPr="00791F0C" w:rsidRDefault="002763F9" w:rsidP="002763F9">
      <w:pPr>
        <w:spacing w:after="0" w:line="240" w:lineRule="auto"/>
        <w:contextualSpacing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 xml:space="preserve">b) </w:t>
      </w:r>
      <w:r w:rsidR="00905BBF" w:rsidRPr="00791F0C">
        <w:rPr>
          <w:rFonts w:asciiTheme="minorHAnsi" w:hAnsiTheme="minorHAnsi" w:cs="Arial"/>
          <w:b/>
          <w:bCs/>
        </w:rPr>
        <w:t>díl půdníh</w:t>
      </w:r>
      <w:r w:rsidR="005D4DF2" w:rsidRPr="00791F0C">
        <w:rPr>
          <w:rFonts w:asciiTheme="minorHAnsi" w:hAnsiTheme="minorHAnsi" w:cs="Arial"/>
          <w:b/>
          <w:bCs/>
        </w:rPr>
        <w:t>o</w:t>
      </w:r>
      <w:r w:rsidR="00905BBF" w:rsidRPr="00791F0C">
        <w:rPr>
          <w:rFonts w:asciiTheme="minorHAnsi" w:hAnsiTheme="minorHAnsi" w:cs="Arial"/>
          <w:b/>
          <w:bCs/>
        </w:rPr>
        <w:t xml:space="preserve"> blok</w:t>
      </w:r>
      <w:r w:rsidR="005D4DF2" w:rsidRPr="00791F0C">
        <w:rPr>
          <w:rFonts w:asciiTheme="minorHAnsi" w:hAnsiTheme="minorHAnsi" w:cs="Arial"/>
          <w:b/>
          <w:bCs/>
        </w:rPr>
        <w:t>u</w:t>
      </w:r>
      <w:r w:rsidR="00905BBF" w:rsidRPr="00791F0C">
        <w:rPr>
          <w:rFonts w:asciiTheme="minorHAnsi" w:hAnsiTheme="minorHAnsi" w:cs="Arial"/>
          <w:b/>
          <w:bCs/>
        </w:rPr>
        <w:t>, u kter</w:t>
      </w:r>
      <w:r w:rsidR="00755D00" w:rsidRPr="00791F0C">
        <w:rPr>
          <w:rFonts w:asciiTheme="minorHAnsi" w:hAnsiTheme="minorHAnsi" w:cs="Arial"/>
          <w:b/>
          <w:bCs/>
        </w:rPr>
        <w:t>ého</w:t>
      </w:r>
      <w:r w:rsidR="00905BBF" w:rsidRPr="00791F0C">
        <w:rPr>
          <w:rFonts w:asciiTheme="minorHAnsi" w:hAnsiTheme="minorHAnsi" w:cs="Arial"/>
          <w:b/>
          <w:bCs/>
        </w:rPr>
        <w:t xml:space="preserve"> j</w:t>
      </w:r>
      <w:r w:rsidR="00FC0A29" w:rsidRPr="00791F0C">
        <w:rPr>
          <w:rFonts w:asciiTheme="minorHAnsi" w:hAnsiTheme="minorHAnsi" w:cs="Arial"/>
          <w:b/>
          <w:bCs/>
        </w:rPr>
        <w:t>e</w:t>
      </w:r>
      <w:r w:rsidR="00905BBF" w:rsidRPr="00791F0C">
        <w:rPr>
          <w:rFonts w:asciiTheme="minorHAnsi" w:hAnsiTheme="minorHAnsi" w:cs="Arial"/>
          <w:b/>
          <w:bCs/>
        </w:rPr>
        <w:t xml:space="preserve"> v evidenci využití půdy evidován</w:t>
      </w:r>
      <w:r w:rsidR="00FC0A29" w:rsidRPr="00791F0C">
        <w:rPr>
          <w:rFonts w:asciiTheme="minorHAnsi" w:hAnsiTheme="minorHAnsi" w:cs="Arial"/>
          <w:b/>
          <w:bCs/>
        </w:rPr>
        <w:t>a</w:t>
      </w:r>
      <w:r w:rsidR="00905BBF" w:rsidRPr="00791F0C">
        <w:rPr>
          <w:rFonts w:asciiTheme="minorHAnsi" w:hAnsiTheme="minorHAnsi" w:cs="Arial"/>
          <w:b/>
          <w:bCs/>
        </w:rPr>
        <w:t xml:space="preserve"> informace o aplikaci opatření ke snížení erozního ohrožení přijat</w:t>
      </w:r>
      <w:r w:rsidR="001C4F80" w:rsidRPr="00791F0C">
        <w:rPr>
          <w:rFonts w:asciiTheme="minorHAnsi" w:hAnsiTheme="minorHAnsi" w:cs="Arial"/>
          <w:b/>
          <w:bCs/>
        </w:rPr>
        <w:t>ého</w:t>
      </w:r>
      <w:r w:rsidR="00905BBF" w:rsidRPr="00791F0C">
        <w:rPr>
          <w:rFonts w:asciiTheme="minorHAnsi" w:hAnsiTheme="minorHAnsi" w:cs="Arial"/>
          <w:b/>
          <w:bCs/>
        </w:rPr>
        <w:t xml:space="preserve"> podle § 6 a § 7 vyhlášky č. 240/2021 Sb., o</w:t>
      </w:r>
      <w:r w:rsidR="009D050B" w:rsidRPr="00791F0C">
        <w:rPr>
          <w:rFonts w:asciiTheme="minorHAnsi" w:hAnsiTheme="minorHAnsi" w:cs="Arial"/>
          <w:b/>
          <w:bCs/>
        </w:rPr>
        <w:t> </w:t>
      </w:r>
      <w:r w:rsidR="00905BBF" w:rsidRPr="00791F0C">
        <w:rPr>
          <w:rFonts w:asciiTheme="minorHAnsi" w:hAnsiTheme="minorHAnsi" w:cs="Arial"/>
          <w:b/>
          <w:bCs/>
        </w:rPr>
        <w:t>ochraně zemědělské půdy před erozí,</w:t>
      </w:r>
    </w:p>
    <w:p w14:paraId="322BFE9B" w14:textId="26E8EC08" w:rsidR="00C67269" w:rsidRPr="00791F0C" w:rsidRDefault="00C67269" w:rsidP="00C67269">
      <w:pPr>
        <w:spacing w:after="0" w:line="240" w:lineRule="auto"/>
        <w:contextualSpacing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 xml:space="preserve">c) díl půdního bloku, na který byla podána žádost o poskytnutí dotace na </w:t>
      </w:r>
      <w:proofErr w:type="spellStart"/>
      <w:r w:rsidR="00C05DA1" w:rsidRPr="00C05DA1">
        <w:rPr>
          <w:rFonts w:asciiTheme="minorHAnsi" w:hAnsiTheme="minorHAnsi" w:cs="Arial"/>
          <w:b/>
          <w:bCs/>
        </w:rPr>
        <w:t>ekoplatb</w:t>
      </w:r>
      <w:r w:rsidR="00C05DA1">
        <w:rPr>
          <w:rFonts w:asciiTheme="minorHAnsi" w:hAnsiTheme="minorHAnsi" w:cs="Arial"/>
          <w:b/>
          <w:bCs/>
        </w:rPr>
        <w:t>u</w:t>
      </w:r>
      <w:proofErr w:type="spellEnd"/>
      <w:r w:rsidR="00C05DA1" w:rsidRPr="00C05DA1">
        <w:rPr>
          <w:rFonts w:asciiTheme="minorHAnsi" w:hAnsiTheme="minorHAnsi" w:cs="Arial"/>
          <w:b/>
          <w:bCs/>
        </w:rPr>
        <w:t xml:space="preserve"> na podporu pásového střídání plodin </w:t>
      </w:r>
      <w:r w:rsidRPr="00791F0C">
        <w:rPr>
          <w:rFonts w:asciiTheme="minorHAnsi" w:hAnsiTheme="minorHAnsi" w:cs="Arial"/>
          <w:b/>
          <w:bCs/>
        </w:rPr>
        <w:t xml:space="preserve">podle nařízení vlády upravujícího </w:t>
      </w:r>
      <w:r w:rsidR="005B1840">
        <w:rPr>
          <w:rFonts w:asciiTheme="minorHAnsi" w:hAnsiTheme="minorHAnsi" w:cs="Arial"/>
          <w:b/>
          <w:bCs/>
        </w:rPr>
        <w:t>přímé platby</w:t>
      </w:r>
      <w:r w:rsidRPr="00791F0C">
        <w:rPr>
          <w:rFonts w:asciiTheme="minorHAnsi" w:hAnsiTheme="minorHAnsi" w:cs="Arial"/>
          <w:b/>
          <w:bCs/>
        </w:rPr>
        <w:t>,</w:t>
      </w:r>
    </w:p>
    <w:p w14:paraId="08FCC6A0" w14:textId="301CD92C" w:rsidR="001C4F80" w:rsidRPr="00791F0C" w:rsidRDefault="00C67269" w:rsidP="002763F9">
      <w:pPr>
        <w:spacing w:after="0" w:line="240" w:lineRule="auto"/>
        <w:contextualSpacing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d</w:t>
      </w:r>
      <w:r w:rsidR="002763F9" w:rsidRPr="00791F0C">
        <w:rPr>
          <w:rFonts w:asciiTheme="minorHAnsi" w:hAnsiTheme="minorHAnsi" w:cs="Arial"/>
          <w:b/>
          <w:bCs/>
        </w:rPr>
        <w:t xml:space="preserve">) </w:t>
      </w:r>
      <w:r w:rsidR="00905BBF" w:rsidRPr="00791F0C">
        <w:rPr>
          <w:rFonts w:asciiTheme="minorHAnsi" w:hAnsiTheme="minorHAnsi" w:cs="Arial"/>
          <w:b/>
          <w:bCs/>
        </w:rPr>
        <w:t>díl půdního bloku, na který byla podána žádost o poskytnutí dotace na opatření agrolesnictví podle nařízení vlády upravujícího opatření agrolesnictví,</w:t>
      </w:r>
    </w:p>
    <w:p w14:paraId="3EFB2136" w14:textId="4BC73661" w:rsidR="00136631" w:rsidRPr="00791F0C" w:rsidRDefault="00C67269" w:rsidP="002763F9">
      <w:pPr>
        <w:spacing w:after="0" w:line="240" w:lineRule="auto"/>
        <w:contextualSpacing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e</w:t>
      </w:r>
      <w:r w:rsidR="002763F9" w:rsidRPr="00791F0C">
        <w:rPr>
          <w:rFonts w:asciiTheme="minorHAnsi" w:hAnsiTheme="minorHAnsi" w:cs="Arial"/>
          <w:b/>
          <w:bCs/>
        </w:rPr>
        <w:t xml:space="preserve">) </w:t>
      </w:r>
      <w:r w:rsidR="00905BBF" w:rsidRPr="00791F0C">
        <w:rPr>
          <w:rFonts w:asciiTheme="minorHAnsi" w:hAnsiTheme="minorHAnsi" w:cs="Arial"/>
          <w:b/>
          <w:bCs/>
        </w:rPr>
        <w:t>ploch</w:t>
      </w:r>
      <w:r w:rsidR="00755D00" w:rsidRPr="00791F0C">
        <w:rPr>
          <w:rFonts w:asciiTheme="minorHAnsi" w:hAnsiTheme="minorHAnsi" w:cs="Arial"/>
          <w:b/>
          <w:bCs/>
        </w:rPr>
        <w:t>u</w:t>
      </w:r>
      <w:r w:rsidR="00905BBF" w:rsidRPr="00791F0C">
        <w:rPr>
          <w:rFonts w:asciiTheme="minorHAnsi" w:hAnsiTheme="minorHAnsi" w:cs="Arial"/>
          <w:b/>
          <w:bCs/>
        </w:rPr>
        <w:t>, na kter</w:t>
      </w:r>
      <w:r w:rsidR="001C4F80" w:rsidRPr="00791F0C">
        <w:rPr>
          <w:rFonts w:asciiTheme="minorHAnsi" w:hAnsiTheme="minorHAnsi" w:cs="Arial"/>
          <w:b/>
          <w:bCs/>
        </w:rPr>
        <w:t>ou</w:t>
      </w:r>
      <w:r w:rsidR="00905BBF" w:rsidRPr="00791F0C">
        <w:rPr>
          <w:rFonts w:asciiTheme="minorHAnsi" w:hAnsiTheme="minorHAnsi" w:cs="Arial"/>
          <w:b/>
          <w:bCs/>
        </w:rPr>
        <w:t xml:space="preserve"> byla podána žádost o poskytnutí dotace na </w:t>
      </w:r>
      <w:proofErr w:type="spellStart"/>
      <w:r w:rsidR="00905BBF" w:rsidRPr="00791F0C">
        <w:rPr>
          <w:rFonts w:asciiTheme="minorHAnsi" w:hAnsiTheme="minorHAnsi" w:cs="Arial"/>
          <w:b/>
          <w:bCs/>
        </w:rPr>
        <w:t>podopatření</w:t>
      </w:r>
      <w:proofErr w:type="spellEnd"/>
      <w:r w:rsidR="00905BBF" w:rsidRPr="00791F0C">
        <w:rPr>
          <w:rFonts w:asciiTheme="minorHAnsi" w:hAnsiTheme="minorHAnsi" w:cs="Arial"/>
          <w:b/>
          <w:bCs/>
        </w:rPr>
        <w:t xml:space="preserve"> druhově bohaté pokrytí orné půdy podle nařízení vlády upravujícího </w:t>
      </w:r>
      <w:proofErr w:type="spellStart"/>
      <w:r w:rsidR="00905BBF" w:rsidRPr="00791F0C">
        <w:rPr>
          <w:rFonts w:asciiTheme="minorHAnsi" w:hAnsiTheme="minorHAnsi" w:cs="Arial"/>
          <w:b/>
          <w:bCs/>
        </w:rPr>
        <w:t>agroenvironmentálně</w:t>
      </w:r>
      <w:proofErr w:type="spellEnd"/>
      <w:r w:rsidR="00905BBF" w:rsidRPr="00791F0C">
        <w:rPr>
          <w:rFonts w:asciiTheme="minorHAnsi" w:hAnsiTheme="minorHAnsi" w:cs="Arial"/>
          <w:b/>
          <w:bCs/>
        </w:rPr>
        <w:t>-klimatická opatření, nebo</w:t>
      </w:r>
    </w:p>
    <w:p w14:paraId="16B69B4F" w14:textId="31A992D2" w:rsidR="00150B51" w:rsidRDefault="00C67269" w:rsidP="002763F9">
      <w:pPr>
        <w:spacing w:after="0" w:line="240" w:lineRule="auto"/>
        <w:contextualSpacing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f</w:t>
      </w:r>
      <w:r w:rsidR="002763F9" w:rsidRPr="00791F0C">
        <w:rPr>
          <w:rFonts w:asciiTheme="minorHAnsi" w:hAnsiTheme="minorHAnsi" w:cs="Arial"/>
          <w:b/>
          <w:bCs/>
        </w:rPr>
        <w:t xml:space="preserve">) </w:t>
      </w:r>
      <w:r w:rsidR="00905BBF" w:rsidRPr="00791F0C">
        <w:rPr>
          <w:rFonts w:asciiTheme="minorHAnsi" w:hAnsiTheme="minorHAnsi" w:cs="Arial"/>
          <w:b/>
          <w:bCs/>
        </w:rPr>
        <w:t>díl půdního bloku, na který byla podána žádost o poskytnutí dotace na opatření ochranu čejky cho</w:t>
      </w:r>
      <w:r w:rsidR="00B56B13" w:rsidRPr="00791F0C">
        <w:rPr>
          <w:rFonts w:asciiTheme="minorHAnsi" w:hAnsiTheme="minorHAnsi" w:cs="Arial"/>
          <w:b/>
          <w:bCs/>
        </w:rPr>
        <w:t xml:space="preserve">cholaté </w:t>
      </w:r>
      <w:r w:rsidR="00905BBF" w:rsidRPr="00791F0C">
        <w:rPr>
          <w:rFonts w:asciiTheme="minorHAnsi" w:hAnsiTheme="minorHAnsi" w:cs="Arial"/>
          <w:b/>
          <w:bCs/>
        </w:rPr>
        <w:t xml:space="preserve">podle nařízení vlády upravujícího opatření </w:t>
      </w:r>
      <w:proofErr w:type="spellStart"/>
      <w:r w:rsidR="00905BBF" w:rsidRPr="00791F0C">
        <w:rPr>
          <w:rFonts w:asciiTheme="minorHAnsi" w:hAnsiTheme="minorHAnsi" w:cs="Arial"/>
          <w:b/>
          <w:bCs/>
        </w:rPr>
        <w:t>agroenvironmentálně</w:t>
      </w:r>
      <w:proofErr w:type="spellEnd"/>
      <w:r w:rsidR="00905BBF" w:rsidRPr="00791F0C">
        <w:rPr>
          <w:rFonts w:asciiTheme="minorHAnsi" w:hAnsiTheme="minorHAnsi" w:cs="Arial"/>
          <w:b/>
          <w:bCs/>
        </w:rPr>
        <w:t>-klimatická opatření</w:t>
      </w:r>
      <w:r w:rsidR="00862EAF">
        <w:rPr>
          <w:rFonts w:asciiTheme="minorHAnsi" w:hAnsiTheme="minorHAnsi" w:cs="Arial"/>
          <w:b/>
          <w:bCs/>
        </w:rPr>
        <w:t>.</w:t>
      </w:r>
    </w:p>
    <w:p w14:paraId="7E01943F" w14:textId="77777777" w:rsidR="00905BBF" w:rsidRPr="00791F0C" w:rsidRDefault="00905BBF" w:rsidP="00905BBF">
      <w:pPr>
        <w:spacing w:after="0" w:line="240" w:lineRule="auto"/>
        <w:ind w:firstLine="720"/>
        <w:jc w:val="both"/>
        <w:rPr>
          <w:rFonts w:asciiTheme="minorHAnsi" w:hAnsiTheme="minorHAnsi" w:cs="Arial"/>
          <w:b/>
          <w:bCs/>
        </w:rPr>
      </w:pPr>
    </w:p>
    <w:p w14:paraId="036F5543" w14:textId="58556C0F" w:rsidR="003D67B5" w:rsidRPr="00791F0C" w:rsidRDefault="00905BBF" w:rsidP="003D67B5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>(</w:t>
      </w:r>
      <w:r w:rsidR="0039657C">
        <w:rPr>
          <w:rFonts w:asciiTheme="minorHAnsi" w:hAnsiTheme="minorHAnsi" w:cs="Arial"/>
          <w:b/>
          <w:bCs/>
        </w:rPr>
        <w:t>2</w:t>
      </w:r>
      <w:r w:rsidRPr="00791F0C">
        <w:rPr>
          <w:rFonts w:asciiTheme="minorHAnsi" w:hAnsiTheme="minorHAnsi" w:cs="Arial"/>
          <w:b/>
          <w:bCs/>
        </w:rPr>
        <w:t xml:space="preserve">) Za porušení </w:t>
      </w:r>
      <w:r w:rsidR="00D27C47" w:rsidRPr="00791F0C">
        <w:rPr>
          <w:rFonts w:asciiTheme="minorHAnsi" w:hAnsiTheme="minorHAnsi" w:cs="Arial"/>
          <w:b/>
          <w:bCs/>
        </w:rPr>
        <w:t xml:space="preserve">podmínek podle </w:t>
      </w:r>
      <w:r w:rsidR="00293BA3" w:rsidRPr="00791F0C">
        <w:rPr>
          <w:rFonts w:asciiTheme="minorHAnsi" w:hAnsiTheme="minorHAnsi" w:cs="Arial"/>
          <w:b/>
          <w:bCs/>
        </w:rPr>
        <w:t xml:space="preserve">§ 8 až </w:t>
      </w:r>
      <w:proofErr w:type="gramStart"/>
      <w:r w:rsidR="00293BA3" w:rsidRPr="00791F0C">
        <w:rPr>
          <w:rFonts w:asciiTheme="minorHAnsi" w:hAnsiTheme="minorHAnsi" w:cs="Arial"/>
          <w:b/>
          <w:bCs/>
        </w:rPr>
        <w:t>8b</w:t>
      </w:r>
      <w:proofErr w:type="gramEnd"/>
      <w:r w:rsidRPr="00791F0C">
        <w:rPr>
          <w:rFonts w:asciiTheme="minorHAnsi" w:hAnsiTheme="minorHAnsi" w:cs="Arial"/>
          <w:b/>
          <w:bCs/>
        </w:rPr>
        <w:t xml:space="preserve"> se považuje také výskyt erozní události, při které je překročena přípustná míra erozního ohrožení podle § 4 </w:t>
      </w:r>
      <w:r w:rsidR="009D050B" w:rsidRPr="00791F0C">
        <w:rPr>
          <w:rFonts w:asciiTheme="minorHAnsi" w:hAnsiTheme="minorHAnsi" w:cs="Arial"/>
          <w:b/>
          <w:bCs/>
        </w:rPr>
        <w:t xml:space="preserve">vyhlášky č. 240/2021 Sb., o ochraně zemědělské půdy před erozí. </w:t>
      </w:r>
      <w:r w:rsidR="003D67B5" w:rsidRPr="00791F0C">
        <w:rPr>
          <w:rFonts w:asciiTheme="minorHAnsi" w:hAnsiTheme="minorHAnsi" w:cs="Arial"/>
          <w:b/>
          <w:bCs/>
        </w:rPr>
        <w:t xml:space="preserve">V případě zjištění výskytu projevu </w:t>
      </w:r>
      <w:r w:rsidR="003D67B5">
        <w:rPr>
          <w:rFonts w:asciiTheme="minorHAnsi" w:hAnsiTheme="minorHAnsi" w:cs="Arial"/>
          <w:b/>
          <w:bCs/>
        </w:rPr>
        <w:t xml:space="preserve">SZIF nehodnotí stupeň závažnosti porušení a </w:t>
      </w:r>
      <w:r w:rsidR="003D67B5" w:rsidRPr="00791F0C">
        <w:rPr>
          <w:rFonts w:asciiTheme="minorHAnsi" w:hAnsiTheme="minorHAnsi" w:cs="Arial"/>
          <w:b/>
          <w:bCs/>
        </w:rPr>
        <w:t xml:space="preserve">se dále postupuje podle § 1 odst. 8 a 9 zákona č. 503/2012 Sb., o Státním pozemkovém úřadu. </w:t>
      </w:r>
    </w:p>
    <w:p w14:paraId="0F524BAC" w14:textId="77777777" w:rsidR="000001B8" w:rsidRDefault="000001B8" w:rsidP="009D050B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36D19717" w14:textId="0BCA82FD" w:rsidR="00C47D42" w:rsidRDefault="00C47D42" w:rsidP="009D050B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(</w:t>
      </w:r>
      <w:r w:rsidR="0039657C">
        <w:rPr>
          <w:rFonts w:asciiTheme="minorHAnsi" w:hAnsiTheme="minorHAnsi" w:cs="Arial"/>
          <w:b/>
          <w:bCs/>
        </w:rPr>
        <w:t>3</w:t>
      </w:r>
      <w:r>
        <w:rPr>
          <w:rFonts w:asciiTheme="minorHAnsi" w:hAnsiTheme="minorHAnsi" w:cs="Arial"/>
          <w:b/>
          <w:bCs/>
        </w:rPr>
        <w:t xml:space="preserve">) V případě, že byl uplatněn postup podle odst. </w:t>
      </w:r>
      <w:r w:rsidR="001F3835">
        <w:rPr>
          <w:rFonts w:asciiTheme="minorHAnsi" w:hAnsiTheme="minorHAnsi" w:cs="Arial"/>
          <w:b/>
          <w:bCs/>
        </w:rPr>
        <w:t>3 a 4. Ministerstvo stanoví</w:t>
      </w:r>
      <w:r w:rsidR="00E00DA2">
        <w:rPr>
          <w:rFonts w:asciiTheme="minorHAnsi" w:hAnsiTheme="minorHAnsi" w:cs="Arial"/>
          <w:b/>
          <w:bCs/>
        </w:rPr>
        <w:t xml:space="preserve"> míru závažnosti </w:t>
      </w:r>
      <w:r w:rsidR="000001B8">
        <w:rPr>
          <w:rFonts w:asciiTheme="minorHAnsi" w:hAnsiTheme="minorHAnsi" w:cs="Arial"/>
          <w:b/>
          <w:bCs/>
        </w:rPr>
        <w:t>porušení podle výsledku posouzení</w:t>
      </w:r>
      <w:r w:rsidR="00712B90">
        <w:rPr>
          <w:rFonts w:asciiTheme="minorHAnsi" w:hAnsiTheme="minorHAnsi" w:cs="Arial"/>
          <w:b/>
          <w:bCs/>
        </w:rPr>
        <w:t xml:space="preserve"> podle odst. 3 a 4. </w:t>
      </w:r>
      <w:r w:rsidR="00274B88">
        <w:rPr>
          <w:rFonts w:asciiTheme="minorHAnsi" w:hAnsiTheme="minorHAnsi" w:cs="Arial"/>
          <w:b/>
          <w:bCs/>
        </w:rPr>
        <w:t xml:space="preserve"> </w:t>
      </w:r>
      <w:r w:rsidR="000001B8">
        <w:rPr>
          <w:rFonts w:asciiTheme="minorHAnsi" w:hAnsiTheme="minorHAnsi" w:cs="Arial"/>
          <w:b/>
          <w:bCs/>
        </w:rPr>
        <w:t xml:space="preserve"> </w:t>
      </w:r>
    </w:p>
    <w:p w14:paraId="42ED5BBE" w14:textId="77777777" w:rsidR="00C70C7A" w:rsidRDefault="00C70C7A" w:rsidP="009D050B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4F88B04E" w14:textId="08801B9D" w:rsidR="002763F9" w:rsidRPr="00791F0C" w:rsidRDefault="009D050B" w:rsidP="00B73647">
      <w:pPr>
        <w:spacing w:after="0" w:line="240" w:lineRule="auto"/>
        <w:jc w:val="both"/>
        <w:rPr>
          <w:rFonts w:cs="Arial"/>
          <w:b/>
          <w:bCs/>
        </w:rPr>
      </w:pPr>
      <w:r w:rsidRPr="00791F0C">
        <w:rPr>
          <w:rFonts w:asciiTheme="minorHAnsi" w:hAnsiTheme="minorHAnsi" w:cs="Arial"/>
          <w:b/>
          <w:bCs/>
        </w:rPr>
        <w:t>(</w:t>
      </w:r>
      <w:r w:rsidR="0039657C">
        <w:rPr>
          <w:rFonts w:asciiTheme="minorHAnsi" w:hAnsiTheme="minorHAnsi" w:cs="Arial"/>
          <w:b/>
          <w:bCs/>
        </w:rPr>
        <w:t>4</w:t>
      </w:r>
      <w:r w:rsidRPr="00791F0C">
        <w:rPr>
          <w:rFonts w:asciiTheme="minorHAnsi" w:hAnsiTheme="minorHAnsi" w:cs="Arial"/>
          <w:b/>
          <w:bCs/>
        </w:rPr>
        <w:t>)</w:t>
      </w:r>
      <w:r w:rsidR="00905BBF" w:rsidRPr="00791F0C">
        <w:rPr>
          <w:rFonts w:asciiTheme="minorHAnsi" w:hAnsiTheme="minorHAnsi" w:cs="Arial"/>
          <w:b/>
          <w:bCs/>
        </w:rPr>
        <w:t xml:space="preserve"> Za opakované porušení</w:t>
      </w:r>
      <w:r w:rsidR="00AD65FD" w:rsidRPr="00791F0C">
        <w:rPr>
          <w:rFonts w:asciiTheme="minorHAnsi" w:hAnsiTheme="minorHAnsi" w:cs="Arial"/>
          <w:b/>
          <w:bCs/>
        </w:rPr>
        <w:t xml:space="preserve"> </w:t>
      </w:r>
      <w:r w:rsidRPr="00791F0C">
        <w:rPr>
          <w:rFonts w:asciiTheme="minorHAnsi" w:hAnsiTheme="minorHAnsi" w:cs="Arial"/>
          <w:b/>
          <w:bCs/>
        </w:rPr>
        <w:t xml:space="preserve">Standardu obhospodařování půdy způsobem, který snižuje riziko degradace půdy a eroze, včetně zohlednění sklonu svahu, </w:t>
      </w:r>
      <w:r w:rsidR="00AD65FD" w:rsidRPr="00791F0C">
        <w:rPr>
          <w:rFonts w:asciiTheme="minorHAnsi" w:hAnsiTheme="minorHAnsi" w:cs="Arial"/>
          <w:b/>
          <w:bCs/>
        </w:rPr>
        <w:t>podle čl</w:t>
      </w:r>
      <w:r w:rsidR="00905BBF" w:rsidRPr="00791F0C">
        <w:rPr>
          <w:rFonts w:asciiTheme="minorHAnsi" w:hAnsiTheme="minorHAnsi" w:cs="Arial"/>
          <w:b/>
          <w:bCs/>
        </w:rPr>
        <w:t xml:space="preserve">. 83 </w:t>
      </w:r>
      <w:r w:rsidR="00D749A0" w:rsidRPr="00791F0C">
        <w:rPr>
          <w:rFonts w:asciiTheme="minorHAnsi" w:hAnsiTheme="minorHAnsi" w:cs="Arial"/>
          <w:b/>
          <w:bCs/>
        </w:rPr>
        <w:t>N</w:t>
      </w:r>
      <w:r w:rsidRPr="00791F0C">
        <w:rPr>
          <w:rFonts w:asciiTheme="minorHAnsi" w:hAnsiTheme="minorHAnsi" w:cs="Arial"/>
          <w:b/>
          <w:bCs/>
        </w:rPr>
        <w:t xml:space="preserve">ařízení Evropského parlamentu a Rady (EU) </w:t>
      </w:r>
      <w:r w:rsidR="00D749A0" w:rsidRPr="00791F0C">
        <w:rPr>
          <w:rFonts w:asciiTheme="minorHAnsi" w:hAnsiTheme="minorHAnsi" w:cs="Arial"/>
          <w:b/>
          <w:bCs/>
        </w:rPr>
        <w:t>2021/2116 o</w:t>
      </w:r>
      <w:r w:rsidRPr="00791F0C">
        <w:rPr>
          <w:rFonts w:asciiTheme="minorHAnsi" w:hAnsiTheme="minorHAnsi" w:cs="Arial"/>
          <w:b/>
          <w:bCs/>
        </w:rPr>
        <w:t xml:space="preserve"> financování, řízení a monitorování společné zemědělské politiky </w:t>
      </w:r>
      <w:r w:rsidR="00D749A0" w:rsidRPr="00791F0C">
        <w:rPr>
          <w:rFonts w:asciiTheme="minorHAnsi" w:hAnsiTheme="minorHAnsi" w:cs="Arial"/>
          <w:b/>
          <w:bCs/>
        </w:rPr>
        <w:t xml:space="preserve">se </w:t>
      </w:r>
      <w:r w:rsidR="00E83603">
        <w:rPr>
          <w:rFonts w:asciiTheme="minorHAnsi" w:hAnsiTheme="minorHAnsi" w:cs="Arial"/>
          <w:b/>
          <w:bCs/>
        </w:rPr>
        <w:t>ne</w:t>
      </w:r>
      <w:r w:rsidR="00905BBF" w:rsidRPr="00791F0C">
        <w:rPr>
          <w:rFonts w:asciiTheme="minorHAnsi" w:hAnsiTheme="minorHAnsi" w:cs="Arial"/>
          <w:b/>
          <w:bCs/>
        </w:rPr>
        <w:t>považuje nesplnění podmínek na témže dílu půdního bloku</w:t>
      </w:r>
      <w:r w:rsidR="00E83603">
        <w:rPr>
          <w:rFonts w:asciiTheme="minorHAnsi" w:hAnsiTheme="minorHAnsi" w:cs="Arial"/>
          <w:b/>
          <w:bCs/>
        </w:rPr>
        <w:t xml:space="preserve"> </w:t>
      </w:r>
      <w:r w:rsidR="00226683">
        <w:rPr>
          <w:rFonts w:asciiTheme="minorHAnsi" w:hAnsiTheme="minorHAnsi" w:cs="Arial"/>
          <w:b/>
          <w:bCs/>
        </w:rPr>
        <w:t>na ploše téže plodiny</w:t>
      </w:r>
      <w:r w:rsidR="00905BBF" w:rsidRPr="00791F0C">
        <w:rPr>
          <w:rFonts w:asciiTheme="minorHAnsi" w:hAnsiTheme="minorHAnsi" w:cs="Arial"/>
          <w:b/>
          <w:bCs/>
        </w:rPr>
        <w:t xml:space="preserve"> </w:t>
      </w:r>
      <w:r w:rsidR="00E83603">
        <w:rPr>
          <w:rFonts w:asciiTheme="minorHAnsi" w:hAnsiTheme="minorHAnsi" w:cs="Arial"/>
          <w:b/>
          <w:bCs/>
        </w:rPr>
        <w:t>v tomtéž kalendářním</w:t>
      </w:r>
      <w:r w:rsidR="00875246">
        <w:rPr>
          <w:rFonts w:asciiTheme="minorHAnsi" w:hAnsiTheme="minorHAnsi" w:cs="Arial"/>
          <w:b/>
          <w:bCs/>
        </w:rPr>
        <w:t xml:space="preserve"> roce</w:t>
      </w:r>
      <w:r w:rsidR="00A259A1">
        <w:rPr>
          <w:rFonts w:asciiTheme="minorHAnsi" w:hAnsiTheme="minorHAnsi" w:cs="Arial"/>
          <w:b/>
          <w:bCs/>
        </w:rPr>
        <w:t xml:space="preserve"> nebo </w:t>
      </w:r>
      <w:r w:rsidR="00A41A17">
        <w:rPr>
          <w:rFonts w:asciiTheme="minorHAnsi" w:hAnsiTheme="minorHAnsi" w:cs="Arial"/>
          <w:b/>
          <w:bCs/>
        </w:rPr>
        <w:t>výskyt erozní události na různých DPB</w:t>
      </w:r>
      <w:r w:rsidR="00FC2DD7">
        <w:rPr>
          <w:rFonts w:asciiTheme="minorHAnsi" w:hAnsiTheme="minorHAnsi" w:cs="Arial"/>
          <w:b/>
          <w:bCs/>
        </w:rPr>
        <w:t>.</w:t>
      </w:r>
      <w:r w:rsidR="00A41A17">
        <w:rPr>
          <w:rFonts w:asciiTheme="minorHAnsi" w:hAnsiTheme="minorHAnsi" w:cs="Arial"/>
          <w:b/>
          <w:bCs/>
        </w:rPr>
        <w:t xml:space="preserve"> </w:t>
      </w:r>
    </w:p>
    <w:p w14:paraId="5E635D26" w14:textId="77777777" w:rsidR="002763F9" w:rsidRPr="00791F0C" w:rsidRDefault="002763F9" w:rsidP="00905BBF">
      <w:pPr>
        <w:pStyle w:val="Odstavecseseznamem"/>
        <w:spacing w:after="0" w:line="240" w:lineRule="auto"/>
        <w:ind w:left="0"/>
        <w:rPr>
          <w:rFonts w:cs="Arial"/>
          <w:b/>
          <w:bCs/>
          <w:sz w:val="22"/>
          <w:szCs w:val="22"/>
        </w:rPr>
      </w:pPr>
    </w:p>
    <w:p w14:paraId="111C16F9" w14:textId="77777777" w:rsidR="002763F9" w:rsidRPr="00791F0C" w:rsidRDefault="002763F9" w:rsidP="00905BBF">
      <w:pPr>
        <w:pStyle w:val="Odstavecseseznamem"/>
        <w:spacing w:after="0" w:line="240" w:lineRule="auto"/>
        <w:ind w:left="0"/>
        <w:rPr>
          <w:rFonts w:cs="Arial"/>
          <w:b/>
          <w:bCs/>
          <w:sz w:val="22"/>
          <w:szCs w:val="22"/>
        </w:rPr>
      </w:pPr>
    </w:p>
    <w:p w14:paraId="45BB3C62" w14:textId="77777777" w:rsidR="00BD17EB" w:rsidRPr="00791F0C" w:rsidRDefault="00BD17EB" w:rsidP="00905BBF">
      <w:pPr>
        <w:pStyle w:val="Odstavecseseznamem"/>
        <w:spacing w:after="0" w:line="240" w:lineRule="auto"/>
        <w:ind w:left="0"/>
        <w:rPr>
          <w:rFonts w:cs="Arial"/>
          <w:b/>
          <w:bCs/>
          <w:sz w:val="22"/>
          <w:szCs w:val="22"/>
        </w:rPr>
        <w:sectPr w:rsidR="00BD17EB" w:rsidRPr="00791F0C" w:rsidSect="002763F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DA1F0F" w14:textId="4B9CC07D" w:rsidR="009D050B" w:rsidRDefault="00FE33C8" w:rsidP="00905BBF">
      <w:pPr>
        <w:pStyle w:val="Odstavecseseznamem"/>
        <w:spacing w:after="0" w:line="240" w:lineRule="auto"/>
        <w:ind w:left="0"/>
        <w:rPr>
          <w:rFonts w:cs="Arial"/>
          <w:b/>
          <w:bCs/>
          <w:sz w:val="22"/>
          <w:szCs w:val="22"/>
        </w:rPr>
      </w:pPr>
      <w:r w:rsidRPr="00791F0C">
        <w:rPr>
          <w:rFonts w:cs="Arial"/>
          <w:b/>
          <w:bCs/>
          <w:sz w:val="22"/>
          <w:szCs w:val="22"/>
        </w:rPr>
        <w:lastRenderedPageBreak/>
        <w:t xml:space="preserve">Hodnocení </w:t>
      </w:r>
      <w:r w:rsidR="00D749A0" w:rsidRPr="00791F0C">
        <w:rPr>
          <w:rFonts w:cs="Arial"/>
          <w:b/>
          <w:bCs/>
          <w:sz w:val="22"/>
          <w:szCs w:val="22"/>
        </w:rPr>
        <w:t>porušení DZES</w:t>
      </w:r>
      <w:r w:rsidRPr="00791F0C">
        <w:rPr>
          <w:rFonts w:cs="Arial"/>
          <w:b/>
          <w:bCs/>
          <w:sz w:val="22"/>
          <w:szCs w:val="22"/>
        </w:rPr>
        <w:t xml:space="preserve"> 5 </w:t>
      </w:r>
    </w:p>
    <w:p w14:paraId="1C88488A" w14:textId="59D53847" w:rsidR="00596038" w:rsidRPr="001A5733" w:rsidRDefault="001A5733" w:rsidP="00905BBF">
      <w:pPr>
        <w:pStyle w:val="Odstavecseseznamem"/>
        <w:spacing w:after="0" w:line="240" w:lineRule="auto"/>
        <w:ind w:left="0"/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</w:pPr>
      <w:r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>PRO DOMO:</w:t>
      </w:r>
      <w:r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ab/>
      </w:r>
      <w:r w:rsidR="005C3C51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 xml:space="preserve">Malý, malá = </w:t>
      </w:r>
      <w:r w:rsidR="00DC34EC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 xml:space="preserve">1 / </w:t>
      </w:r>
      <w:r w:rsidR="005C3C51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>0</w:t>
      </w:r>
      <w:r w:rsidR="00DC34EC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 xml:space="preserve"> poprvé</w:t>
      </w:r>
      <w:r w:rsidR="00732BE6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ab/>
        <w:t>střední, malá =</w:t>
      </w:r>
      <w:r w:rsidR="00791F6C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 xml:space="preserve"> </w:t>
      </w:r>
      <w:r w:rsidR="001F78F2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>3</w:t>
      </w:r>
      <w:r w:rsidR="00EE7617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ab/>
      </w:r>
      <w:r w:rsidR="00EE7617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ab/>
        <w:t>velký, malá = 3</w:t>
      </w:r>
    </w:p>
    <w:p w14:paraId="3752D193" w14:textId="2D3AEBAF" w:rsidR="005C3C51" w:rsidRPr="001A5733" w:rsidRDefault="005C3C51" w:rsidP="001A5733">
      <w:pPr>
        <w:pStyle w:val="Odstavecseseznamem"/>
        <w:spacing w:after="0" w:line="240" w:lineRule="auto"/>
        <w:ind w:left="708" w:firstLine="708"/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</w:pPr>
      <w:r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>Malý, střední =</w:t>
      </w:r>
      <w:r w:rsidR="0012065A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>3</w:t>
      </w:r>
      <w:r w:rsidR="00791F6C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ab/>
      </w:r>
      <w:r w:rsidR="00791F6C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ab/>
        <w:t xml:space="preserve">střední, střední = </w:t>
      </w:r>
      <w:r w:rsidR="001F78F2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>3</w:t>
      </w:r>
      <w:r w:rsidR="00EE7617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ab/>
      </w:r>
      <w:r w:rsidR="00EE7617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ab/>
        <w:t>velký, střední = 5</w:t>
      </w:r>
    </w:p>
    <w:p w14:paraId="3C3F5E9F" w14:textId="63DCDF72" w:rsidR="005C3C51" w:rsidRPr="001A5733" w:rsidRDefault="001A5733" w:rsidP="001A5733">
      <w:pPr>
        <w:pStyle w:val="Odstavecseseznamem"/>
        <w:spacing w:after="0" w:line="240" w:lineRule="auto"/>
        <w:ind w:left="708" w:firstLine="708"/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</w:pPr>
      <w:r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 xml:space="preserve"> </w:t>
      </w:r>
      <w:r w:rsidR="005C3C51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>Malý, velká</w:t>
      </w:r>
      <w:r w:rsidR="00732BE6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 xml:space="preserve"> = 3</w:t>
      </w:r>
      <w:r w:rsidR="00791F6C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ab/>
      </w:r>
      <w:r w:rsidR="00791F6C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ab/>
        <w:t xml:space="preserve">střední, velká = </w:t>
      </w:r>
      <w:r w:rsidR="00EE7617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>5</w:t>
      </w:r>
      <w:r w:rsidR="00EE7617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ab/>
      </w:r>
      <w:r w:rsidR="00EE7617" w:rsidRPr="001A5733">
        <w:rPr>
          <w:rFonts w:cs="Arial"/>
          <w:b/>
          <w:bCs/>
          <w:i/>
          <w:iCs/>
          <w:color w:val="45B0E1" w:themeColor="accent1" w:themeTint="99"/>
          <w:sz w:val="22"/>
          <w:szCs w:val="22"/>
        </w:rPr>
        <w:tab/>
        <w:t>velký, velká = 5</w:t>
      </w:r>
    </w:p>
    <w:p w14:paraId="6705A814" w14:textId="29082CB5" w:rsidR="00053E0B" w:rsidRPr="00791F0C" w:rsidRDefault="002763F9" w:rsidP="00905BBF">
      <w:pPr>
        <w:pStyle w:val="Odstavecseseznamem"/>
        <w:spacing w:after="0" w:line="240" w:lineRule="auto"/>
        <w:ind w:left="0"/>
        <w:rPr>
          <w:rFonts w:cs="Arial"/>
          <w:b/>
          <w:bCs/>
          <w:sz w:val="22"/>
          <w:szCs w:val="22"/>
        </w:rPr>
      </w:pPr>
      <w:r w:rsidRPr="00791F0C">
        <w:rPr>
          <w:rFonts w:cs="Arial"/>
          <w:b/>
          <w:bCs/>
          <w:sz w:val="22"/>
          <w:szCs w:val="22"/>
        </w:rPr>
        <w:t>Příloha č. 14 Hodnocení porušení podmínek standardů podle </w:t>
      </w:r>
      <w:hyperlink r:id="rId9" w:history="1">
        <w:r w:rsidRPr="00791F0C">
          <w:rPr>
            <w:rStyle w:val="Hypertextovodkaz"/>
            <w:rFonts w:cs="Arial"/>
            <w:b/>
            <w:bCs/>
            <w:sz w:val="22"/>
            <w:szCs w:val="22"/>
          </w:rPr>
          <w:t>§ 5 až 15</w:t>
        </w:r>
      </w:hyperlink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2226"/>
        <w:gridCol w:w="2966"/>
        <w:gridCol w:w="6385"/>
        <w:gridCol w:w="19"/>
      </w:tblGrid>
      <w:tr w:rsidR="00CB26EA" w:rsidRPr="00791F0C" w14:paraId="74C9D739" w14:textId="160A9F5D" w:rsidTr="002F34E5"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A11D0" w14:textId="45B5C08F" w:rsidR="002763F9" w:rsidRPr="00053E0B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proofErr w:type="gramStart"/>
            <w:r w:rsidRPr="00791F0C">
              <w:rPr>
                <w:rFonts w:cs="Arial"/>
                <w:b/>
                <w:bCs/>
                <w:sz w:val="22"/>
                <w:szCs w:val="22"/>
              </w:rPr>
              <w:t xml:space="preserve">Standard </w:t>
            </w:r>
            <w:r w:rsidRPr="00053E0B">
              <w:rPr>
                <w:rFonts w:cs="Arial"/>
                <w:b/>
                <w:bCs/>
                <w:sz w:val="22"/>
                <w:szCs w:val="22"/>
              </w:rPr>
              <w:t xml:space="preserve"> 5.</w:t>
            </w:r>
            <w:proofErr w:type="gramEnd"/>
            <w:r w:rsidRPr="00053E0B">
              <w:rPr>
                <w:rFonts w:cs="Arial"/>
                <w:b/>
                <w:bCs/>
                <w:sz w:val="22"/>
                <w:szCs w:val="22"/>
              </w:rPr>
              <w:t xml:space="preserve"> podle § 8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A17A7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Rozsah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A3941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Malý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00240" w14:textId="747A55DE" w:rsidR="004B0DC0" w:rsidRDefault="00E7637B" w:rsidP="005C3C7B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A96AC6">
              <w:rPr>
                <w:rFonts w:cs="Arial"/>
                <w:b/>
                <w:bCs/>
              </w:rPr>
              <w:t xml:space="preserve">Byla realizována </w:t>
            </w:r>
            <w:r w:rsidR="00953D02" w:rsidRPr="00A96AC6">
              <w:rPr>
                <w:rFonts w:cs="Arial"/>
                <w:b/>
                <w:bCs/>
              </w:rPr>
              <w:t>POT</w:t>
            </w:r>
            <w:r w:rsidR="00277869" w:rsidRPr="00A96AC6">
              <w:rPr>
                <w:rFonts w:cs="Arial"/>
                <w:b/>
                <w:bCs/>
              </w:rPr>
              <w:t xml:space="preserve">, ale </w:t>
            </w:r>
            <w:r w:rsidR="00DF5207" w:rsidRPr="00A96AC6">
              <w:rPr>
                <w:rFonts w:cs="Arial"/>
                <w:b/>
                <w:bCs/>
              </w:rPr>
              <w:t xml:space="preserve">zároveň </w:t>
            </w:r>
            <w:r w:rsidR="00277869" w:rsidRPr="00A96AC6">
              <w:rPr>
                <w:rFonts w:cs="Arial"/>
                <w:b/>
                <w:bCs/>
              </w:rPr>
              <w:t>byla zjištěna erozní událost</w:t>
            </w:r>
            <w:r w:rsidR="005C3C7B">
              <w:rPr>
                <w:rFonts w:cs="Arial"/>
                <w:b/>
                <w:bCs/>
              </w:rPr>
              <w:t>.</w:t>
            </w:r>
            <w:r w:rsidR="004B0DC0">
              <w:rPr>
                <w:rFonts w:cs="Arial"/>
                <w:b/>
                <w:bCs/>
              </w:rPr>
              <w:t xml:space="preserve"> </w:t>
            </w:r>
          </w:p>
          <w:p w14:paraId="2C127142" w14:textId="20A7FBB5" w:rsidR="004B0DC0" w:rsidRDefault="004B0DC0" w:rsidP="005C3C7B">
            <w:pPr>
              <w:spacing w:after="12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nebo </w:t>
            </w:r>
          </w:p>
          <w:p w14:paraId="69837FC7" w14:textId="49EDA739" w:rsidR="004B6959" w:rsidRPr="00A96AC6" w:rsidRDefault="004B0DC0" w:rsidP="005C3C7B">
            <w:pPr>
              <w:spacing w:after="12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Nebyla realizována POT maximálně na 3 DPB</w:t>
            </w:r>
            <w:r w:rsidR="007730A3">
              <w:rPr>
                <w:rFonts w:cs="Arial"/>
                <w:b/>
                <w:bCs/>
              </w:rPr>
              <w:t>.</w:t>
            </w:r>
          </w:p>
        </w:tc>
        <w:tc>
          <w:tcPr>
            <w:tcW w:w="0" w:type="auto"/>
          </w:tcPr>
          <w:p w14:paraId="309081C3" w14:textId="77777777" w:rsidR="002763F9" w:rsidRPr="00791F0C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B26EA" w:rsidRPr="00791F0C" w14:paraId="1B6CF3D3" w14:textId="32CEDA8D" w:rsidTr="00A96AC6">
        <w:tc>
          <w:tcPr>
            <w:tcW w:w="0" w:type="auto"/>
            <w:vMerge/>
            <w:vAlign w:val="center"/>
            <w:hideMark/>
          </w:tcPr>
          <w:p w14:paraId="7E528F0E" w14:textId="77777777" w:rsidR="002763F9" w:rsidRPr="00053E0B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46F4E9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E6CFA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Střední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7A6F5" w14:textId="3F4EB73F" w:rsidR="002763F9" w:rsidRPr="00A96AC6" w:rsidRDefault="00C3609A" w:rsidP="005C3C7B">
            <w:pPr>
              <w:spacing w:after="12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Nebyla realizována POT</w:t>
            </w:r>
            <w:r w:rsidR="00774479">
              <w:rPr>
                <w:rFonts w:cs="Arial"/>
                <w:b/>
                <w:bCs/>
              </w:rPr>
              <w:t xml:space="preserve"> maximálně na </w:t>
            </w:r>
            <w:r w:rsidR="000771E3">
              <w:rPr>
                <w:rFonts w:cs="Arial"/>
                <w:b/>
                <w:bCs/>
              </w:rPr>
              <w:t>6</w:t>
            </w:r>
            <w:r w:rsidR="00774479">
              <w:rPr>
                <w:rFonts w:cs="Arial"/>
                <w:b/>
                <w:bCs/>
              </w:rPr>
              <w:t xml:space="preserve"> DPB.</w:t>
            </w:r>
          </w:p>
        </w:tc>
        <w:tc>
          <w:tcPr>
            <w:tcW w:w="0" w:type="auto"/>
          </w:tcPr>
          <w:p w14:paraId="44A31C5A" w14:textId="77777777" w:rsidR="002763F9" w:rsidRPr="00791F0C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B26EA" w:rsidRPr="00791F0C" w14:paraId="3A16E825" w14:textId="40838D53" w:rsidTr="002F34E5">
        <w:tc>
          <w:tcPr>
            <w:tcW w:w="0" w:type="auto"/>
            <w:vMerge/>
            <w:vAlign w:val="center"/>
            <w:hideMark/>
          </w:tcPr>
          <w:p w14:paraId="3DD2B201" w14:textId="77777777" w:rsidR="002763F9" w:rsidRPr="00053E0B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03ADB9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C787C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Velký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70491" w14:textId="6139850B" w:rsidR="002763F9" w:rsidRPr="00A96AC6" w:rsidRDefault="00E737C9" w:rsidP="005C3C7B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A96AC6">
              <w:rPr>
                <w:rFonts w:cs="Arial"/>
                <w:b/>
                <w:bCs/>
              </w:rPr>
              <w:t>Nebyla realizována POT</w:t>
            </w:r>
            <w:r w:rsidR="00774479">
              <w:rPr>
                <w:rFonts w:cs="Arial"/>
                <w:b/>
                <w:bCs/>
              </w:rPr>
              <w:t xml:space="preserve"> na </w:t>
            </w:r>
            <w:r w:rsidR="000771E3">
              <w:rPr>
                <w:rFonts w:cs="Arial"/>
                <w:b/>
                <w:bCs/>
              </w:rPr>
              <w:t>7</w:t>
            </w:r>
            <w:r w:rsidR="00774479">
              <w:rPr>
                <w:rFonts w:cs="Arial"/>
                <w:b/>
                <w:bCs/>
              </w:rPr>
              <w:t xml:space="preserve"> a více DPB.</w:t>
            </w:r>
          </w:p>
        </w:tc>
        <w:tc>
          <w:tcPr>
            <w:tcW w:w="0" w:type="auto"/>
          </w:tcPr>
          <w:p w14:paraId="11D180D2" w14:textId="77777777" w:rsidR="002763F9" w:rsidRPr="00791F0C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B26EA" w:rsidRPr="00791F0C" w14:paraId="3016DFA0" w14:textId="2D47BFB2" w:rsidTr="002F34E5">
        <w:tc>
          <w:tcPr>
            <w:tcW w:w="0" w:type="auto"/>
            <w:vMerge/>
            <w:vAlign w:val="center"/>
            <w:hideMark/>
          </w:tcPr>
          <w:p w14:paraId="1BD4B97F" w14:textId="77777777" w:rsidR="002763F9" w:rsidRPr="00053E0B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CFFBF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Závažnost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C2E96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Malá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346F3" w14:textId="04CB9D05" w:rsidR="0020052D" w:rsidRPr="00A96AC6" w:rsidRDefault="0020052D" w:rsidP="005C3C7B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A96AC6">
              <w:rPr>
                <w:rFonts w:cs="Arial"/>
                <w:b/>
                <w:bCs/>
              </w:rPr>
              <w:t>Nebyla zjištěna erozní událost</w:t>
            </w:r>
            <w:r w:rsidR="005C3C7B">
              <w:rPr>
                <w:rFonts w:cs="Arial"/>
                <w:b/>
                <w:bCs/>
              </w:rPr>
              <w:t>.</w:t>
            </w:r>
            <w:r w:rsidRPr="00A96AC6">
              <w:rPr>
                <w:rFonts w:cs="Arial"/>
                <w:b/>
                <w:bCs/>
              </w:rPr>
              <w:t xml:space="preserve"> </w:t>
            </w:r>
          </w:p>
          <w:p w14:paraId="10DE84D5" w14:textId="041F1DB4" w:rsidR="00DC0DCB" w:rsidRPr="005C3C7B" w:rsidRDefault="00DC0DCB" w:rsidP="005C3C7B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5C3C7B">
              <w:rPr>
                <w:rFonts w:cs="Arial"/>
                <w:b/>
                <w:bCs/>
              </w:rPr>
              <w:t>ne</w:t>
            </w:r>
            <w:r w:rsidR="0020052D" w:rsidRPr="005C3C7B">
              <w:rPr>
                <w:rFonts w:cs="Arial"/>
                <w:b/>
                <w:bCs/>
              </w:rPr>
              <w:t>bo</w:t>
            </w:r>
          </w:p>
          <w:p w14:paraId="54A3EF0E" w14:textId="125386B6" w:rsidR="002763F9" w:rsidRPr="00A96AC6" w:rsidRDefault="00AE1F38" w:rsidP="005C3C7B">
            <w:pPr>
              <w:spacing w:after="12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</w:t>
            </w:r>
            <w:r w:rsidR="000540F3" w:rsidRPr="00A96AC6">
              <w:rPr>
                <w:rFonts w:cs="Arial"/>
                <w:b/>
                <w:bCs/>
              </w:rPr>
              <w:t xml:space="preserve">yla </w:t>
            </w:r>
            <w:r w:rsidR="00CC1171" w:rsidRPr="00A96AC6">
              <w:rPr>
                <w:rFonts w:cs="Arial"/>
                <w:b/>
                <w:bCs/>
              </w:rPr>
              <w:t>zjištěna erozní událost, při které nedošlo k poškození majetku nebo ploch mimo DPB</w:t>
            </w:r>
            <w:r w:rsidR="002323C2" w:rsidRPr="00A96AC6">
              <w:rPr>
                <w:rFonts w:cs="Arial"/>
                <w:b/>
                <w:bCs/>
              </w:rPr>
              <w:t>.</w:t>
            </w:r>
          </w:p>
        </w:tc>
        <w:tc>
          <w:tcPr>
            <w:tcW w:w="0" w:type="auto"/>
          </w:tcPr>
          <w:p w14:paraId="3491ED7A" w14:textId="77777777" w:rsidR="002763F9" w:rsidRPr="00791F0C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B26EA" w:rsidRPr="00791F0C" w14:paraId="50E7C232" w14:textId="5D5024AE" w:rsidTr="002F34E5">
        <w:tc>
          <w:tcPr>
            <w:tcW w:w="0" w:type="auto"/>
            <w:vMerge/>
            <w:vAlign w:val="center"/>
            <w:hideMark/>
          </w:tcPr>
          <w:p w14:paraId="788DDA68" w14:textId="77777777" w:rsidR="002763F9" w:rsidRPr="00053E0B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00CD73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6B6C7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Střední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ECFD3" w14:textId="2963A8F1" w:rsidR="007B0174" w:rsidRPr="00A96AC6" w:rsidRDefault="00BB227B" w:rsidP="005C3C7B">
            <w:pPr>
              <w:spacing w:after="12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</w:t>
            </w:r>
            <w:r w:rsidR="007B0174" w:rsidRPr="00A96AC6">
              <w:rPr>
                <w:rFonts w:cs="Arial"/>
                <w:b/>
                <w:bCs/>
              </w:rPr>
              <w:t>yla</w:t>
            </w:r>
            <w:r w:rsidR="00CA1AA0">
              <w:rPr>
                <w:rFonts w:cs="Arial"/>
                <w:b/>
                <w:bCs/>
              </w:rPr>
              <w:t xml:space="preserve"> </w:t>
            </w:r>
            <w:r w:rsidR="007B0174" w:rsidRPr="00A96AC6">
              <w:rPr>
                <w:rFonts w:cs="Arial"/>
                <w:b/>
                <w:bCs/>
              </w:rPr>
              <w:t xml:space="preserve">zjištěna </w:t>
            </w:r>
            <w:r>
              <w:rPr>
                <w:rFonts w:cs="Arial"/>
                <w:b/>
                <w:bCs/>
              </w:rPr>
              <w:t xml:space="preserve">nejvýše jedna </w:t>
            </w:r>
            <w:r w:rsidR="007B0174" w:rsidRPr="00A96AC6">
              <w:rPr>
                <w:rFonts w:cs="Arial"/>
                <w:b/>
                <w:bCs/>
              </w:rPr>
              <w:t>erozní událost, při které došlo k poškození majetku nebo ploch mimo DPB.</w:t>
            </w:r>
          </w:p>
        </w:tc>
        <w:tc>
          <w:tcPr>
            <w:tcW w:w="0" w:type="auto"/>
          </w:tcPr>
          <w:p w14:paraId="669C0C5D" w14:textId="77777777" w:rsidR="002763F9" w:rsidRPr="00791F0C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B26EA" w:rsidRPr="00791F0C" w14:paraId="2473714E" w14:textId="0B932DDF" w:rsidTr="002F34E5">
        <w:tc>
          <w:tcPr>
            <w:tcW w:w="0" w:type="auto"/>
            <w:vMerge/>
            <w:vAlign w:val="center"/>
            <w:hideMark/>
          </w:tcPr>
          <w:p w14:paraId="6611CB42" w14:textId="77777777" w:rsidR="002763F9" w:rsidRPr="00053E0B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AF8DAC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AF281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Velká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5EB5F" w14:textId="6F55018F" w:rsidR="002763F9" w:rsidRPr="00A96AC6" w:rsidRDefault="00F04F1A" w:rsidP="005C3C7B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A96AC6">
              <w:rPr>
                <w:rFonts w:cs="Arial"/>
                <w:b/>
                <w:bCs/>
              </w:rPr>
              <w:t>Byl</w:t>
            </w:r>
            <w:r w:rsidR="00BB227B">
              <w:rPr>
                <w:rFonts w:cs="Arial"/>
                <w:b/>
                <w:bCs/>
              </w:rPr>
              <w:t>y</w:t>
            </w:r>
            <w:r w:rsidRPr="00A96AC6">
              <w:rPr>
                <w:rFonts w:cs="Arial"/>
                <w:b/>
                <w:bCs/>
              </w:rPr>
              <w:t xml:space="preserve"> zjištěna</w:t>
            </w:r>
            <w:r w:rsidR="00BB227B">
              <w:rPr>
                <w:rFonts w:cs="Arial"/>
                <w:b/>
                <w:bCs/>
              </w:rPr>
              <w:t xml:space="preserve"> 2 nebo více</w:t>
            </w:r>
            <w:r w:rsidRPr="00A96AC6">
              <w:rPr>
                <w:rFonts w:cs="Arial"/>
                <w:b/>
                <w:bCs/>
              </w:rPr>
              <w:t xml:space="preserve"> erozní</w:t>
            </w:r>
            <w:r w:rsidR="00BB227B">
              <w:rPr>
                <w:rFonts w:cs="Arial"/>
                <w:b/>
                <w:bCs/>
              </w:rPr>
              <w:t>ch</w:t>
            </w:r>
            <w:r w:rsidRPr="00A96AC6">
              <w:rPr>
                <w:rFonts w:cs="Arial"/>
                <w:b/>
                <w:bCs/>
              </w:rPr>
              <w:t xml:space="preserve"> událost</w:t>
            </w:r>
            <w:r w:rsidR="00BB227B">
              <w:rPr>
                <w:rFonts w:cs="Arial"/>
                <w:b/>
                <w:bCs/>
              </w:rPr>
              <w:t>í</w:t>
            </w:r>
            <w:r w:rsidRPr="00A96AC6">
              <w:rPr>
                <w:rFonts w:cs="Arial"/>
                <w:b/>
                <w:bCs/>
              </w:rPr>
              <w:t>, při které došlo k poškození majetku nebo ploch mimo DPB.</w:t>
            </w:r>
          </w:p>
        </w:tc>
        <w:tc>
          <w:tcPr>
            <w:tcW w:w="0" w:type="auto"/>
          </w:tcPr>
          <w:p w14:paraId="28536E93" w14:textId="77777777" w:rsidR="002763F9" w:rsidRPr="00791F0C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B26EA" w:rsidRPr="00791F0C" w14:paraId="2C4DFE6B" w14:textId="23C5B779" w:rsidTr="002F34E5">
        <w:tc>
          <w:tcPr>
            <w:tcW w:w="0" w:type="auto"/>
            <w:vMerge/>
            <w:vAlign w:val="center"/>
            <w:hideMark/>
          </w:tcPr>
          <w:p w14:paraId="7BCE9659" w14:textId="77777777" w:rsidR="002763F9" w:rsidRPr="00053E0B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ACC71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Trvalost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1EB7B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Odstranitelná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3C51F" w14:textId="43D5B574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91F0C">
              <w:rPr>
                <w:rFonts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14:paraId="731C6E07" w14:textId="77777777" w:rsidR="002763F9" w:rsidRPr="00791F0C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B26EA" w:rsidRPr="00791F0C" w14:paraId="02DA4729" w14:textId="24B5F0EA" w:rsidTr="002F34E5">
        <w:tc>
          <w:tcPr>
            <w:tcW w:w="0" w:type="auto"/>
            <w:vMerge/>
            <w:vAlign w:val="center"/>
            <w:hideMark/>
          </w:tcPr>
          <w:p w14:paraId="472625A3" w14:textId="77777777" w:rsidR="002763F9" w:rsidRPr="00053E0B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7EC518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BEC42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Neodstranitelná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35ED8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Neodstranitelné porušení.</w:t>
            </w:r>
          </w:p>
        </w:tc>
        <w:tc>
          <w:tcPr>
            <w:tcW w:w="0" w:type="auto"/>
          </w:tcPr>
          <w:p w14:paraId="72E809E9" w14:textId="77777777" w:rsidR="002763F9" w:rsidRPr="00791F0C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B26EA" w:rsidRPr="00791F0C" w14:paraId="2D3B3D80" w14:textId="4AD125BB" w:rsidTr="002F34E5">
        <w:tc>
          <w:tcPr>
            <w:tcW w:w="0" w:type="auto"/>
            <w:vMerge/>
            <w:vAlign w:val="center"/>
            <w:hideMark/>
          </w:tcPr>
          <w:p w14:paraId="0AE89656" w14:textId="77777777" w:rsidR="002763F9" w:rsidRPr="00053E0B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C1BB1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Přímé nebezpečí pro lidské zdraví nebo zdraví zvířat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F137B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Ne.</w:t>
            </w:r>
          </w:p>
        </w:tc>
        <w:tc>
          <w:tcPr>
            <w:tcW w:w="0" w:type="auto"/>
          </w:tcPr>
          <w:p w14:paraId="54A15AF6" w14:textId="77777777" w:rsidR="002763F9" w:rsidRPr="00791F0C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B26EA" w:rsidRPr="00791F0C" w14:paraId="37581397" w14:textId="4D2B7C03" w:rsidTr="002F34E5">
        <w:tc>
          <w:tcPr>
            <w:tcW w:w="0" w:type="auto"/>
            <w:vMerge/>
            <w:vAlign w:val="center"/>
            <w:hideMark/>
          </w:tcPr>
          <w:p w14:paraId="54B31145" w14:textId="77777777" w:rsidR="002763F9" w:rsidRPr="00053E0B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A5FA0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Vztah k nařízení vlády č. 48/2017 Sb.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37BFA" w14:textId="77777777" w:rsidR="002763F9" w:rsidRPr="00053E0B" w:rsidRDefault="002763F9" w:rsidP="005C3C7B">
            <w:pPr>
              <w:pStyle w:val="Odstavecseseznamem"/>
              <w:spacing w:after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53E0B">
              <w:rPr>
                <w:rFonts w:cs="Arial"/>
                <w:b/>
                <w:bCs/>
                <w:sz w:val="22"/>
                <w:szCs w:val="22"/>
              </w:rPr>
              <w:t>Příloha č. 2 odst. 5 písm. a) až f)</w:t>
            </w:r>
          </w:p>
        </w:tc>
        <w:tc>
          <w:tcPr>
            <w:tcW w:w="0" w:type="auto"/>
          </w:tcPr>
          <w:p w14:paraId="18416778" w14:textId="77777777" w:rsidR="002763F9" w:rsidRPr="00791F0C" w:rsidRDefault="002763F9" w:rsidP="00053E0B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3B085ECF" w14:textId="77777777" w:rsidR="00BD17EB" w:rsidRPr="00791F0C" w:rsidRDefault="00BD17EB" w:rsidP="00905BBF">
      <w:pPr>
        <w:pStyle w:val="Odstavecseseznamem"/>
        <w:spacing w:after="0" w:line="240" w:lineRule="auto"/>
        <w:ind w:left="0"/>
        <w:rPr>
          <w:rFonts w:cs="Arial"/>
          <w:b/>
          <w:bCs/>
          <w:sz w:val="22"/>
          <w:szCs w:val="22"/>
        </w:rPr>
        <w:sectPr w:rsidR="00BD17EB" w:rsidRPr="00791F0C" w:rsidSect="00BD17E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E0D7204" w14:textId="3254DA18" w:rsidR="009C25E2" w:rsidRPr="009C25E2" w:rsidRDefault="009C25E2" w:rsidP="009C25E2">
      <w:pPr>
        <w:pStyle w:val="Odstavecseseznamem"/>
        <w:rPr>
          <w:rFonts w:cs="Arial"/>
          <w:b/>
          <w:bCs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lastRenderedPageBreak/>
        <w:t>Příloha č. 17</w:t>
      </w:r>
    </w:p>
    <w:p w14:paraId="74DBDA38" w14:textId="77777777" w:rsidR="009C25E2" w:rsidRPr="009C25E2" w:rsidRDefault="009C25E2" w:rsidP="009C25E2">
      <w:pPr>
        <w:pStyle w:val="Odstavecseseznamem"/>
        <w:spacing w:line="240" w:lineRule="auto"/>
        <w:rPr>
          <w:rFonts w:cs="Arial"/>
          <w:b/>
          <w:bCs/>
          <w:color w:val="EE0000"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t xml:space="preserve">Stanovení druhu erozně ohrožených ploch podle </w:t>
      </w:r>
      <w:r w:rsidRPr="009C25E2">
        <w:rPr>
          <w:rFonts w:cs="Arial"/>
          <w:b/>
          <w:bCs/>
          <w:color w:val="EE0000"/>
          <w:sz w:val="22"/>
          <w:szCs w:val="22"/>
        </w:rPr>
        <w:t>§ 8 odst. 1</w:t>
      </w:r>
    </w:p>
    <w:p w14:paraId="314F88B0" w14:textId="77777777" w:rsidR="009C25E2" w:rsidRPr="009C25E2" w:rsidRDefault="009C25E2" w:rsidP="009C25E2">
      <w:pPr>
        <w:pStyle w:val="Odstavecseseznamem"/>
        <w:spacing w:line="240" w:lineRule="auto"/>
        <w:rPr>
          <w:rFonts w:cs="Arial"/>
          <w:b/>
          <w:bCs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t>Tabulka č. 1 - souvislá plocha plodiny 0,01 - 2 hektary (včetně)*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4858"/>
        <w:gridCol w:w="2602"/>
        <w:gridCol w:w="2365"/>
      </w:tblGrid>
      <w:tr w:rsidR="009C25E2" w:rsidRPr="009C25E2" w14:paraId="111C79AA" w14:textId="77777777" w:rsidTr="009C25E2"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B829B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Druh erozně ohrožené plochy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E56C4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Součin hodnot faktoru ochranného vlivu vegetace a faktoru protierozních opatření pro souvislou plochu plodiny se stejným stupněm ochranného vlivu vegetace přesahující 50 % souvislé plochy plodiny se stejným stupněm ochranného vlivu vegetace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36A9B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Přípustná míra erozního ohrožení pro půdy hluboké a středně hluboké (t.ha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.rok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D8822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Přípustná míra erozního ohrožení pro půdy mělké (t.ha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.rok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9C25E2" w:rsidRPr="009C25E2" w14:paraId="0CEB3514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42529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silně erozně ohrožená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2446C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 až 0,045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7DBB8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4FEAE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  <w:tr w:rsidR="009C25E2" w:rsidRPr="009C25E2" w14:paraId="2F36D284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FE7E7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mírně erozně ohrožená s vyšším rizikem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06622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0,045 až 0,15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AD854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9EE47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  <w:tr w:rsidR="009C25E2" w:rsidRPr="009C25E2" w14:paraId="27B2F556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6D8AF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mírně erozně ohrožená s nižším rizikem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39D66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0,15 až 0,4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A1424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38ADC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</w:tbl>
    <w:p w14:paraId="177AAECC" w14:textId="77777777" w:rsidR="009C25E2" w:rsidRPr="00791F0C" w:rsidRDefault="009C25E2" w:rsidP="009C25E2">
      <w:pPr>
        <w:pStyle w:val="Odstavecseseznamem"/>
        <w:rPr>
          <w:rFonts w:cs="Arial"/>
          <w:b/>
          <w:bCs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t>*) Souvislé plochy plodiny do 0,01 hektaru nejsou zařazeny do žádné z kategorií erozně ohrožené plochy</w:t>
      </w:r>
    </w:p>
    <w:p w14:paraId="393F03FC" w14:textId="77777777" w:rsidR="009C25E2" w:rsidRPr="009C25E2" w:rsidRDefault="009C25E2" w:rsidP="009C25E2">
      <w:pPr>
        <w:pStyle w:val="Odstavecseseznamem"/>
        <w:rPr>
          <w:rFonts w:cs="Arial"/>
          <w:b/>
          <w:bCs/>
          <w:sz w:val="22"/>
          <w:szCs w:val="22"/>
        </w:rPr>
      </w:pPr>
    </w:p>
    <w:p w14:paraId="5885F32C" w14:textId="77777777" w:rsidR="00B164BB" w:rsidRDefault="00B164BB" w:rsidP="009C25E2">
      <w:pPr>
        <w:pStyle w:val="Odstavecseseznamem"/>
        <w:spacing w:line="240" w:lineRule="auto"/>
        <w:rPr>
          <w:rFonts w:cs="Arial"/>
          <w:b/>
          <w:bCs/>
          <w:sz w:val="22"/>
          <w:szCs w:val="22"/>
        </w:rPr>
      </w:pPr>
    </w:p>
    <w:p w14:paraId="09A8E4E4" w14:textId="77777777" w:rsidR="00B164BB" w:rsidRDefault="00B164BB" w:rsidP="009C25E2">
      <w:pPr>
        <w:pStyle w:val="Odstavecseseznamem"/>
        <w:spacing w:line="240" w:lineRule="auto"/>
        <w:rPr>
          <w:rFonts w:cs="Arial"/>
          <w:b/>
          <w:bCs/>
          <w:sz w:val="22"/>
          <w:szCs w:val="22"/>
        </w:rPr>
      </w:pPr>
    </w:p>
    <w:p w14:paraId="55328747" w14:textId="77777777" w:rsidR="00B164BB" w:rsidRDefault="00B164BB" w:rsidP="009C25E2">
      <w:pPr>
        <w:pStyle w:val="Odstavecseseznamem"/>
        <w:spacing w:line="240" w:lineRule="auto"/>
        <w:rPr>
          <w:rFonts w:cs="Arial"/>
          <w:b/>
          <w:bCs/>
          <w:sz w:val="22"/>
          <w:szCs w:val="22"/>
        </w:rPr>
      </w:pPr>
    </w:p>
    <w:p w14:paraId="5D55A0B5" w14:textId="77777777" w:rsidR="00B164BB" w:rsidRDefault="00B164BB" w:rsidP="009C25E2">
      <w:pPr>
        <w:pStyle w:val="Odstavecseseznamem"/>
        <w:spacing w:line="240" w:lineRule="auto"/>
        <w:rPr>
          <w:rFonts w:cs="Arial"/>
          <w:b/>
          <w:bCs/>
          <w:sz w:val="22"/>
          <w:szCs w:val="22"/>
        </w:rPr>
      </w:pPr>
    </w:p>
    <w:p w14:paraId="589097AF" w14:textId="0E7C9B11" w:rsidR="009C25E2" w:rsidRPr="009C25E2" w:rsidRDefault="009C25E2" w:rsidP="009C25E2">
      <w:pPr>
        <w:pStyle w:val="Odstavecseseznamem"/>
        <w:spacing w:line="240" w:lineRule="auto"/>
        <w:rPr>
          <w:rFonts w:cs="Arial"/>
          <w:b/>
          <w:bCs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lastRenderedPageBreak/>
        <w:t>Tabulka č. 2 - souvislá plocha plodiny 2,01 - 4 hektary (včetně)*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4879"/>
        <w:gridCol w:w="2592"/>
        <w:gridCol w:w="2358"/>
      </w:tblGrid>
      <w:tr w:rsidR="009C25E2" w:rsidRPr="009C25E2" w14:paraId="19A088CA" w14:textId="77777777" w:rsidTr="009C25E2"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7EAAB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Druh erozně ohrožené plochy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270A6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Součin hodnot faktoru ochranného vlivu vegetace a faktoru protierozních opatření pro souvislou plochu plodiny se stejným stupněm ochranného vlivu vegetace přesahující 2 hektary souvislé plochy plodiny se stejným stupněm ochranného vlivu vegetace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85192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Přípustná míra erozního ohrožení pro půdy hluboké a středně hluboké (t.ha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.rok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E0989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Přípustná míra erozního ohrožení pro půdy mělké (t.ha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.rok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9C25E2" w:rsidRPr="009C25E2" w14:paraId="5C827E67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C73D1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silně erozně ohrožená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3E8DF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 až 0,045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9ABF2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64359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  <w:tr w:rsidR="009C25E2" w:rsidRPr="009C25E2" w14:paraId="52A2D4AF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823CA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mírně erozně ohrožená s vyšším rizikem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1C537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0,045 až 0,15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797BD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4EF73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  <w:tr w:rsidR="009C25E2" w:rsidRPr="009C25E2" w14:paraId="0023D23E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62978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mírně erozně ohrožená s nižším rizikem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1D004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0,15 až 0,4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5E0BF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C0189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</w:tbl>
    <w:p w14:paraId="79455688" w14:textId="77777777" w:rsidR="009C25E2" w:rsidRPr="00791F0C" w:rsidRDefault="009C25E2" w:rsidP="009C25E2">
      <w:pPr>
        <w:pStyle w:val="Odstavecseseznamem"/>
        <w:rPr>
          <w:rFonts w:cs="Arial"/>
          <w:b/>
          <w:bCs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t>*) Souvislé plochy plodiny do 0,01 hektaru nejsou zařazeny do žádné z kategorií erozně ohrožené plochy</w:t>
      </w:r>
    </w:p>
    <w:p w14:paraId="4CA7A558" w14:textId="77777777" w:rsidR="009C25E2" w:rsidRPr="009C25E2" w:rsidRDefault="009C25E2" w:rsidP="009C25E2">
      <w:pPr>
        <w:pStyle w:val="Odstavecseseznamem"/>
        <w:rPr>
          <w:rFonts w:cs="Arial"/>
          <w:b/>
          <w:bCs/>
          <w:sz w:val="22"/>
          <w:szCs w:val="22"/>
        </w:rPr>
      </w:pPr>
    </w:p>
    <w:p w14:paraId="5875C38E" w14:textId="77777777" w:rsidR="00B164BB" w:rsidRDefault="00B164BB">
      <w:pPr>
        <w:spacing w:line="278" w:lineRule="auto"/>
        <w:rPr>
          <w:rFonts w:asciiTheme="minorHAnsi" w:eastAsiaTheme="minorHAnsi" w:hAnsiTheme="minorHAnsi" w:cs="Arial"/>
          <w:b/>
          <w:bCs/>
          <w:kern w:val="2"/>
          <w:lang w:eastAsia="en-US"/>
          <w14:ligatures w14:val="standardContextual"/>
        </w:rPr>
      </w:pPr>
      <w:r>
        <w:rPr>
          <w:rFonts w:cs="Arial"/>
          <w:b/>
          <w:bCs/>
        </w:rPr>
        <w:br w:type="page"/>
      </w:r>
    </w:p>
    <w:p w14:paraId="7415A095" w14:textId="2AB40D7A" w:rsidR="009C25E2" w:rsidRPr="009C25E2" w:rsidRDefault="009C25E2" w:rsidP="009C25E2">
      <w:pPr>
        <w:pStyle w:val="Odstavecseseznamem"/>
        <w:spacing w:line="240" w:lineRule="auto"/>
        <w:rPr>
          <w:rFonts w:cs="Arial"/>
          <w:b/>
          <w:bCs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lastRenderedPageBreak/>
        <w:t>Tabulka č. 3 - souvislá plocha plodiny větší než 4,01 hektary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4927"/>
        <w:gridCol w:w="2571"/>
        <w:gridCol w:w="2343"/>
      </w:tblGrid>
      <w:tr w:rsidR="009C25E2" w:rsidRPr="009C25E2" w14:paraId="6604EF26" w14:textId="77777777" w:rsidTr="009C25E2"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E620C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Druh erozně ohrožené plochy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4522F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Součin hodnot faktoru ochranného vlivu vegetace a faktoru protierozních opatření pro souvislou plochu plodiny se stejným stupněm ochranného vlivu vegetace přesahující 2 hektary nebo 50 % souvislé plochy plodiny se stejným stupněm ochranného vlivu vegetace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1973D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Přípustná míra erozního ohrožení pro půdy hluboké a středně hluboké (t.ha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.rok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3C18C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Přípustná míra erozního ohrožení pro půdy mělké (t.ha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.rok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9C25E2" w:rsidRPr="009C25E2" w14:paraId="0E8448E7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77618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silně erozně ohrožená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A6922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 až 0,045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02533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00C4A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  <w:tr w:rsidR="009C25E2" w:rsidRPr="009C25E2" w14:paraId="288D840C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D8D7A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mírně erozně ohrožená s vyšším rizikem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946B4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0,045 až 0,15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A48DF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A78EA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  <w:tr w:rsidR="009C25E2" w:rsidRPr="009C25E2" w14:paraId="6357A266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F8E6F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mírně erozně ohrožená s nižším rizikem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81C80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0,15 až 0,4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A5515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EE6C3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</w:tbl>
    <w:p w14:paraId="6FCEFEC9" w14:textId="77777777" w:rsidR="00B56B13" w:rsidRPr="00791F0C" w:rsidRDefault="00B56B13" w:rsidP="009C25E2">
      <w:pPr>
        <w:pStyle w:val="Odstavecseseznamem"/>
        <w:rPr>
          <w:rFonts w:cs="Arial"/>
          <w:b/>
          <w:bCs/>
          <w:sz w:val="22"/>
          <w:szCs w:val="22"/>
        </w:rPr>
      </w:pPr>
    </w:p>
    <w:p w14:paraId="51A79F63" w14:textId="77777777" w:rsidR="00B56B13" w:rsidRPr="00791F0C" w:rsidRDefault="00B56B13" w:rsidP="009C25E2">
      <w:pPr>
        <w:pStyle w:val="Odstavecseseznamem"/>
        <w:rPr>
          <w:rFonts w:cs="Arial"/>
          <w:b/>
          <w:bCs/>
          <w:sz w:val="22"/>
          <w:szCs w:val="22"/>
        </w:rPr>
      </w:pPr>
    </w:p>
    <w:p w14:paraId="33FE21E9" w14:textId="3C778EA2" w:rsidR="009C25E2" w:rsidRPr="009C25E2" w:rsidRDefault="009C25E2" w:rsidP="009C25E2">
      <w:pPr>
        <w:pStyle w:val="Odstavecseseznamem"/>
        <w:rPr>
          <w:rFonts w:cs="Arial"/>
          <w:b/>
          <w:bCs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t>Příloha č. 18</w:t>
      </w:r>
    </w:p>
    <w:p w14:paraId="3767AEFA" w14:textId="77777777" w:rsidR="009C25E2" w:rsidRPr="009C25E2" w:rsidRDefault="009C25E2" w:rsidP="009C25E2">
      <w:pPr>
        <w:pStyle w:val="Odstavecseseznamem"/>
        <w:spacing w:line="240" w:lineRule="auto"/>
        <w:rPr>
          <w:rFonts w:cs="Arial"/>
          <w:b/>
          <w:bCs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t xml:space="preserve">Stanovení druhu erozně ohrožených ploch podle </w:t>
      </w:r>
      <w:r w:rsidRPr="009C25E2">
        <w:rPr>
          <w:rFonts w:cs="Arial"/>
          <w:b/>
          <w:bCs/>
          <w:color w:val="EE0000"/>
          <w:sz w:val="22"/>
          <w:szCs w:val="22"/>
        </w:rPr>
        <w:t>§ 8 odst. 3</w:t>
      </w:r>
    </w:p>
    <w:p w14:paraId="1FB083AA" w14:textId="77777777" w:rsidR="009C25E2" w:rsidRPr="009C25E2" w:rsidRDefault="009C25E2" w:rsidP="009C25E2">
      <w:pPr>
        <w:pStyle w:val="Odstavecseseznamem"/>
        <w:spacing w:line="240" w:lineRule="auto"/>
        <w:rPr>
          <w:rFonts w:cs="Arial"/>
          <w:b/>
          <w:bCs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t>Tabulka č. 1 - souvislá plocha plodiny 2,01 - 4 hektarů (včetně)*)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4962"/>
        <w:gridCol w:w="2478"/>
        <w:gridCol w:w="2376"/>
      </w:tblGrid>
      <w:tr w:rsidR="009C25E2" w:rsidRPr="009C25E2" w14:paraId="76904733" w14:textId="77777777" w:rsidTr="009C25E2"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7D83D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lastRenderedPageBreak/>
              <w:t>Druh erozně ohrožené plochy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F80F1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Součin hodnot faktoru ochranného vlivu vegetace a faktoru protierozních opatření pro souvislou plochu plodiny se stejným stupněm ochranného vlivu vegetace přesahující 2 hektary souvislé plochy plodiny se stejným stupněm ochranného vlivu vegetace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25CCA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Přípustná míra erozního ohrožení pro půdy hluboké a středně hluboké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br/>
              <w:t>(t.ha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.rok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E96E8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Přípustná míra erozního ohrožení pro půdy mělké (t.ha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.rok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9C25E2" w:rsidRPr="009C25E2" w14:paraId="1FBD07DA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878B9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silně erozně ohrožená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C1B2A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 až 0,045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AD873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E847A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  <w:tr w:rsidR="009C25E2" w:rsidRPr="009C25E2" w14:paraId="1041A9D6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2ED45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mírně erozně ohrožená s vyšším rizikem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536F2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0,045 až 0,15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9DBAC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3D35B1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  <w:tr w:rsidR="009C25E2" w:rsidRPr="009C25E2" w14:paraId="1542E48F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D24C0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mírně erozně ohrožená s nižším rizikem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7A174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0,15 až 0,4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9D8D2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FEFE4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</w:tbl>
    <w:p w14:paraId="4246F68D" w14:textId="77777777" w:rsidR="009C25E2" w:rsidRPr="009C25E2" w:rsidRDefault="009C25E2" w:rsidP="009C25E2">
      <w:pPr>
        <w:pStyle w:val="Odstavecseseznamem"/>
        <w:rPr>
          <w:rFonts w:cs="Arial"/>
          <w:b/>
          <w:bCs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t>*) Souvislé plochy plodiny o velikosti 0,01 - 2 hektary (včetně) nejsou zařazeny do žádné z kategorií erozně ohrožené plochy.</w:t>
      </w:r>
    </w:p>
    <w:p w14:paraId="6D1D9981" w14:textId="77777777" w:rsidR="00B164BB" w:rsidRDefault="00B164BB">
      <w:pPr>
        <w:spacing w:line="278" w:lineRule="auto"/>
        <w:rPr>
          <w:rFonts w:asciiTheme="minorHAnsi" w:eastAsiaTheme="minorHAnsi" w:hAnsiTheme="minorHAnsi" w:cs="Arial"/>
          <w:b/>
          <w:bCs/>
          <w:kern w:val="2"/>
          <w:lang w:eastAsia="en-US"/>
          <w14:ligatures w14:val="standardContextual"/>
        </w:rPr>
      </w:pPr>
      <w:r>
        <w:rPr>
          <w:rFonts w:cs="Arial"/>
          <w:b/>
          <w:bCs/>
        </w:rPr>
        <w:br w:type="page"/>
      </w:r>
    </w:p>
    <w:p w14:paraId="376D4655" w14:textId="38DC0E4E" w:rsidR="009C25E2" w:rsidRPr="009C25E2" w:rsidRDefault="009C25E2" w:rsidP="009C25E2">
      <w:pPr>
        <w:pStyle w:val="Odstavecseseznamem"/>
        <w:spacing w:line="240" w:lineRule="auto"/>
        <w:rPr>
          <w:rFonts w:cs="Arial"/>
          <w:b/>
          <w:bCs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lastRenderedPageBreak/>
        <w:t>Tabulka č. 2 - souvislá plocha plodiny větší než 4 ha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5009"/>
        <w:gridCol w:w="2459"/>
        <w:gridCol w:w="2360"/>
      </w:tblGrid>
      <w:tr w:rsidR="009C25E2" w:rsidRPr="009C25E2" w14:paraId="4E483C19" w14:textId="77777777" w:rsidTr="009C25E2"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FECD0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Druh erozně ohrožené plochy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CE1C6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Součin hodnot faktoru ochranného vlivu vegetace a faktoru protierozních opatření pro souvislou plochu plodiny se stejným stupněm ochranného vlivu vegetace přesahující 2 hektary nebo 50 % souvislé plochy plodiny se stejným stupněm ochranného vlivu vegetace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E264C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Přípustná míra erozního ohrožení pro půdy hluboké a středně hluboké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br/>
              <w:t>(t.ha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.rok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00263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Přípustná míra erozního ohrožení pro půdy mělké (t.ha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.rok</w:t>
            </w:r>
            <w:r w:rsidRPr="009C25E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-1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9C25E2" w:rsidRPr="009C25E2" w14:paraId="3877839B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66466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silně erozně ohrožená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B6644F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 až 0,045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320EF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362F0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  <w:tr w:rsidR="009C25E2" w:rsidRPr="009C25E2" w14:paraId="1F4AE7CD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092CB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mírně erozně ohrožená s vyšším rizikem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C6C83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0,045 až 0,15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B8D40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67171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  <w:tr w:rsidR="009C25E2" w:rsidRPr="009C25E2" w14:paraId="1D48972E" w14:textId="77777777" w:rsidTr="009C25E2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B6A0F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plocha mírně erozně ohrožená s nižším rizikem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1078F9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0,15 až 0,4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DB2C9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0AA0C" w14:textId="77777777" w:rsidR="009C25E2" w:rsidRPr="009C25E2" w:rsidRDefault="009C25E2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</w:tbl>
    <w:p w14:paraId="64B05443" w14:textId="77777777" w:rsidR="00BD17EB" w:rsidRPr="00791F0C" w:rsidRDefault="00BD17EB" w:rsidP="00905BBF">
      <w:pPr>
        <w:pStyle w:val="Odstavecseseznamem"/>
        <w:spacing w:after="0" w:line="240" w:lineRule="auto"/>
        <w:ind w:left="0"/>
        <w:rPr>
          <w:rFonts w:cs="Arial"/>
          <w:b/>
          <w:bCs/>
          <w:sz w:val="22"/>
          <w:szCs w:val="22"/>
        </w:rPr>
        <w:sectPr w:rsidR="00BD17EB" w:rsidRPr="00791F0C" w:rsidSect="00BD17E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DACE043" w14:textId="77777777" w:rsidR="009C25E2" w:rsidRPr="009C25E2" w:rsidRDefault="009C25E2" w:rsidP="009C25E2">
      <w:pPr>
        <w:pStyle w:val="Odstavecseseznamem"/>
        <w:rPr>
          <w:rFonts w:cs="Arial"/>
          <w:b/>
          <w:bCs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lastRenderedPageBreak/>
        <w:t>Příloha č. 19</w:t>
      </w:r>
    </w:p>
    <w:p w14:paraId="2C244C7F" w14:textId="77777777" w:rsidR="009C25E2" w:rsidRPr="009C25E2" w:rsidRDefault="009C25E2" w:rsidP="009C25E2">
      <w:pPr>
        <w:pStyle w:val="Odstavecseseznamem"/>
        <w:spacing w:line="240" w:lineRule="auto"/>
        <w:rPr>
          <w:rFonts w:cs="Arial"/>
          <w:b/>
          <w:bCs/>
          <w:sz w:val="22"/>
          <w:szCs w:val="22"/>
        </w:rPr>
      </w:pPr>
      <w:r w:rsidRPr="009C25E2">
        <w:rPr>
          <w:rFonts w:cs="Arial"/>
          <w:b/>
          <w:bCs/>
          <w:sz w:val="22"/>
          <w:szCs w:val="22"/>
        </w:rPr>
        <w:t>Druhy zlepšujících plodin podle § 8</w:t>
      </w:r>
      <w:r w:rsidRPr="009C25E2">
        <w:rPr>
          <w:rFonts w:cs="Arial"/>
          <w:b/>
          <w:bCs/>
          <w:color w:val="EE0000"/>
          <w:sz w:val="22"/>
          <w:szCs w:val="22"/>
        </w:rPr>
        <w:t xml:space="preserve"> odst. 1 písm. a) a b)</w:t>
      </w:r>
    </w:p>
    <w:tbl>
      <w:tblPr>
        <w:tblW w:w="8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6"/>
      </w:tblGrid>
      <w:tr w:rsidR="00954819" w:rsidRPr="009C25E2" w14:paraId="242D343D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33A37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Čičorka</w:t>
            </w:r>
          </w:p>
        </w:tc>
      </w:tr>
      <w:tr w:rsidR="00954819" w:rsidRPr="009C25E2" w14:paraId="6E40A8E2" w14:textId="77777777" w:rsidTr="00954819">
        <w:trPr>
          <w:trHeight w:val="47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3EB8F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Čočka</w:t>
            </w:r>
          </w:p>
        </w:tc>
      </w:tr>
      <w:tr w:rsidR="00954819" w:rsidRPr="009C25E2" w14:paraId="2881E4C4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AD31D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Hrachor</w:t>
            </w:r>
          </w:p>
        </w:tc>
      </w:tr>
      <w:tr w:rsidR="00954819" w:rsidRPr="009C25E2" w14:paraId="31F9194C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2F8A2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Hrách</w:t>
            </w:r>
          </w:p>
        </w:tc>
      </w:tr>
      <w:tr w:rsidR="00954819" w:rsidRPr="009C25E2" w14:paraId="24515A1A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C6CA8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Jestřabina</w:t>
            </w:r>
          </w:p>
        </w:tc>
      </w:tr>
      <w:tr w:rsidR="00954819" w:rsidRPr="009C25E2" w14:paraId="1837E0D1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5EB12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Jetel</w:t>
            </w:r>
          </w:p>
        </w:tc>
      </w:tr>
      <w:tr w:rsidR="00954819" w:rsidRPr="009C25E2" w14:paraId="437EFF04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74000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Kmín</w:t>
            </w:r>
          </w:p>
        </w:tc>
      </w:tr>
      <w:tr w:rsidR="00954819" w:rsidRPr="009C25E2" w14:paraId="37558C49" w14:textId="77777777" w:rsidTr="00954819">
        <w:trPr>
          <w:trHeight w:val="47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47CD3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Komonice</w:t>
            </w:r>
          </w:p>
        </w:tc>
      </w:tr>
      <w:tr w:rsidR="00954819" w:rsidRPr="009C25E2" w14:paraId="1B7C410B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A7E4F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Koriandr</w:t>
            </w:r>
          </w:p>
        </w:tc>
      </w:tr>
      <w:tr w:rsidR="00954819" w:rsidRPr="009C25E2" w14:paraId="411CCD71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86F90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Kozinec</w:t>
            </w:r>
          </w:p>
        </w:tc>
      </w:tr>
      <w:tr w:rsidR="00954819" w:rsidRPr="009C25E2" w14:paraId="36ABDA9E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6D591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9C25E2">
              <w:rPr>
                <w:rFonts w:cs="Arial"/>
                <w:b/>
                <w:bCs/>
                <w:sz w:val="22"/>
                <w:szCs w:val="22"/>
              </w:rPr>
              <w:t>Krambe</w:t>
            </w:r>
            <w:proofErr w:type="spellEnd"/>
            <w:r w:rsidRPr="009C25E2">
              <w:rPr>
                <w:rFonts w:cs="Arial"/>
                <w:b/>
                <w:bCs/>
                <w:sz w:val="22"/>
                <w:szCs w:val="22"/>
              </w:rPr>
              <w:t xml:space="preserve"> habešská (Katrán etiopský)</w:t>
            </w:r>
          </w:p>
        </w:tc>
      </w:tr>
      <w:tr w:rsidR="00954819" w:rsidRPr="009C25E2" w14:paraId="2C0811DC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B1A99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Lupina bílá, žlutá, úzkolistá</w:t>
            </w:r>
          </w:p>
        </w:tc>
      </w:tr>
      <w:tr w:rsidR="00954819" w:rsidRPr="009C25E2" w14:paraId="35D14FA6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7F866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9C25E2">
              <w:rPr>
                <w:rFonts w:cs="Arial"/>
                <w:b/>
                <w:bCs/>
                <w:sz w:val="22"/>
                <w:szCs w:val="22"/>
              </w:rPr>
              <w:t>Luskoobilní</w:t>
            </w:r>
            <w:proofErr w:type="spellEnd"/>
            <w:r w:rsidRPr="009C25E2">
              <w:rPr>
                <w:rFonts w:cs="Arial"/>
                <w:b/>
                <w:bCs/>
                <w:sz w:val="22"/>
                <w:szCs w:val="22"/>
              </w:rPr>
              <w:t xml:space="preserve"> směs bez podsevu</w:t>
            </w:r>
          </w:p>
        </w:tc>
      </w:tr>
      <w:tr w:rsidR="00954819" w:rsidRPr="009C25E2" w14:paraId="3198123E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26F63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9C25E2">
              <w:rPr>
                <w:rFonts w:cs="Arial"/>
                <w:b/>
                <w:bCs/>
                <w:sz w:val="22"/>
                <w:szCs w:val="22"/>
              </w:rPr>
              <w:t>Luskoobilní</w:t>
            </w:r>
            <w:proofErr w:type="spellEnd"/>
            <w:r w:rsidRPr="009C25E2">
              <w:rPr>
                <w:rFonts w:cs="Arial"/>
                <w:b/>
                <w:bCs/>
                <w:sz w:val="22"/>
                <w:szCs w:val="22"/>
              </w:rPr>
              <w:t xml:space="preserve"> směs s podsevem dusík vázajících plodin</w:t>
            </w:r>
          </w:p>
        </w:tc>
      </w:tr>
      <w:tr w:rsidR="00954819" w:rsidRPr="009C25E2" w14:paraId="2F88C365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C22AE" w14:textId="77777777" w:rsidR="00954819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Mastňák habešský</w:t>
            </w:r>
          </w:p>
          <w:p w14:paraId="5A9C0C17" w14:textId="0C5276F9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Meziplodina dle přílohy 11</w:t>
            </w:r>
          </w:p>
        </w:tc>
      </w:tr>
      <w:tr w:rsidR="00954819" w:rsidRPr="009C25E2" w14:paraId="2DAB4E2F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3AC71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Ostropestřec mariánský</w:t>
            </w:r>
          </w:p>
        </w:tc>
      </w:tr>
      <w:tr w:rsidR="00954819" w:rsidRPr="009C25E2" w14:paraId="193A8D33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14254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Peluška</w:t>
            </w:r>
          </w:p>
        </w:tc>
      </w:tr>
      <w:tr w:rsidR="00954819" w:rsidRPr="009C25E2" w14:paraId="620715D0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2947C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Pískavice řecké seno</w:t>
            </w:r>
          </w:p>
        </w:tc>
      </w:tr>
      <w:tr w:rsidR="00954819" w:rsidRPr="009C25E2" w14:paraId="7582035B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19A86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Pohanka obecná</w:t>
            </w:r>
          </w:p>
        </w:tc>
      </w:tr>
      <w:tr w:rsidR="00954819" w:rsidRPr="009C25E2" w14:paraId="597FCC8E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D6DF2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Ředkev</w:t>
            </w:r>
          </w:p>
        </w:tc>
      </w:tr>
      <w:tr w:rsidR="00954819" w:rsidRPr="009C25E2" w14:paraId="25D19428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6A555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Sléz</w:t>
            </w:r>
          </w:p>
        </w:tc>
      </w:tr>
      <w:tr w:rsidR="00954819" w:rsidRPr="009C25E2" w14:paraId="6570A3ED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B9E32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bílkovinných plodin (dusík vázajících plodin) jednoletých</w:t>
            </w:r>
          </w:p>
        </w:tc>
      </w:tr>
      <w:tr w:rsidR="00954819" w:rsidRPr="009C25E2" w14:paraId="10E7B30F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786B6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bílkovinných plodin (dusík vázajících plodin) jednoletých s ostatními plodinami do 50 %</w:t>
            </w:r>
          </w:p>
        </w:tc>
      </w:tr>
      <w:tr w:rsidR="00954819" w:rsidRPr="009C25E2" w14:paraId="60863097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FA47E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bílkovinných plodin (dusík vázajících plodin) víceletých</w:t>
            </w:r>
          </w:p>
        </w:tc>
      </w:tr>
      <w:tr w:rsidR="00954819" w:rsidRPr="009C25E2" w14:paraId="4BFCBDB9" w14:textId="77777777" w:rsidTr="00954819">
        <w:trPr>
          <w:trHeight w:val="47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3B968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lastRenderedPageBreak/>
              <w:t>Směs bílkovinných plodin (dusík vázajících plodin) víceletých s jednoletými plodinami do 50 %</w:t>
            </w:r>
          </w:p>
        </w:tc>
      </w:tr>
      <w:tr w:rsidR="00954819" w:rsidRPr="009C25E2" w14:paraId="26A29EA2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0C216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krmná (čejka)</w:t>
            </w:r>
          </w:p>
        </w:tc>
      </w:tr>
      <w:tr w:rsidR="00954819" w:rsidRPr="009C25E2" w14:paraId="2802BF85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8ADDD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Směsky luskovin</w:t>
            </w:r>
          </w:p>
        </w:tc>
      </w:tr>
      <w:tr w:rsidR="00954819" w:rsidRPr="009C25E2" w14:paraId="27EEB194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C2AB1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pro dělící pás</w:t>
            </w:r>
          </w:p>
        </w:tc>
      </w:tr>
      <w:tr w:rsidR="00954819" w:rsidRPr="009C25E2" w14:paraId="07971014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BA49E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pro dělící pás (prémiová)</w:t>
            </w:r>
          </w:p>
        </w:tc>
      </w:tr>
      <w:tr w:rsidR="00954819" w:rsidRPr="009C25E2" w14:paraId="6D44BD94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C5710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pro druhově bohaté pokrytí orné půdy</w:t>
            </w:r>
          </w:p>
        </w:tc>
      </w:tr>
      <w:tr w:rsidR="00954819" w:rsidRPr="009C25E2" w14:paraId="4F5929EE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20791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pro erozní pás</w:t>
            </w:r>
          </w:p>
        </w:tc>
      </w:tr>
      <w:tr w:rsidR="00954819" w:rsidRPr="009C25E2" w14:paraId="5FDACEA2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20A87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pro erozní pás (prémiová)</w:t>
            </w:r>
          </w:p>
        </w:tc>
      </w:tr>
      <w:tr w:rsidR="00954819" w:rsidRPr="009C25E2" w14:paraId="7E18AE4A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21DA8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 xml:space="preserve">Směs pro krmný </w:t>
            </w:r>
            <w:proofErr w:type="spellStart"/>
            <w:r w:rsidRPr="009C25E2">
              <w:rPr>
                <w:rFonts w:cs="Arial"/>
                <w:b/>
                <w:bCs/>
                <w:sz w:val="22"/>
                <w:szCs w:val="22"/>
              </w:rPr>
              <w:t>biopás</w:t>
            </w:r>
            <w:proofErr w:type="spellEnd"/>
          </w:p>
        </w:tc>
      </w:tr>
      <w:tr w:rsidR="00954819" w:rsidRPr="009C25E2" w14:paraId="2F2BBF0B" w14:textId="77777777" w:rsidTr="00954819">
        <w:trPr>
          <w:trHeight w:val="47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4F586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pro meziplodiny</w:t>
            </w:r>
          </w:p>
        </w:tc>
      </w:tr>
      <w:tr w:rsidR="00954819" w:rsidRPr="009C25E2" w14:paraId="65E91E02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E2E0A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pro meziplodiny proti utužení půdy</w:t>
            </w:r>
          </w:p>
        </w:tc>
      </w:tr>
      <w:tr w:rsidR="00954819" w:rsidRPr="009C25E2" w14:paraId="5460D84D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146AA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pro meziplodiny pro zlepšení struktury půdy</w:t>
            </w:r>
          </w:p>
        </w:tc>
      </w:tr>
      <w:tr w:rsidR="00954819" w:rsidRPr="009C25E2" w14:paraId="37BE7907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8D7DF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 xml:space="preserve">Směs pro </w:t>
            </w:r>
            <w:proofErr w:type="spellStart"/>
            <w:r w:rsidRPr="009C25E2">
              <w:rPr>
                <w:rFonts w:cs="Arial"/>
                <w:b/>
                <w:bCs/>
                <w:sz w:val="22"/>
                <w:szCs w:val="22"/>
              </w:rPr>
              <w:t>nektarodárný</w:t>
            </w:r>
            <w:proofErr w:type="spellEnd"/>
            <w:r w:rsidRPr="009C25E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25E2">
              <w:rPr>
                <w:rFonts w:cs="Arial"/>
                <w:b/>
                <w:bCs/>
                <w:sz w:val="22"/>
                <w:szCs w:val="22"/>
              </w:rPr>
              <w:t>biopás</w:t>
            </w:r>
            <w:proofErr w:type="spellEnd"/>
          </w:p>
        </w:tc>
      </w:tr>
      <w:tr w:rsidR="00954819" w:rsidRPr="009C25E2" w14:paraId="22E518E1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59C2C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pro ochranný pás kolem krajinného prvku (prémiová)</w:t>
            </w:r>
          </w:p>
        </w:tc>
      </w:tr>
      <w:tr w:rsidR="00954819" w:rsidRPr="009C25E2" w14:paraId="232FFB57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371C2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pro opylovače (čejka)</w:t>
            </w:r>
          </w:p>
        </w:tc>
      </w:tr>
      <w:tr w:rsidR="00954819" w:rsidRPr="009C25E2" w14:paraId="23B3D7A9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C4586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pro ozeleněný kolejový řádek (prémiová)</w:t>
            </w:r>
          </w:p>
        </w:tc>
      </w:tr>
      <w:tr w:rsidR="00954819" w:rsidRPr="009C25E2" w14:paraId="62CA71C2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6C7C3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pro souvrať</w:t>
            </w:r>
          </w:p>
        </w:tc>
      </w:tr>
      <w:tr w:rsidR="00954819" w:rsidRPr="009C25E2" w14:paraId="2F9EF657" w14:textId="77777777" w:rsidTr="00954819">
        <w:trPr>
          <w:trHeight w:val="47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A6B31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pro souvrať (prémiová)</w:t>
            </w:r>
          </w:p>
        </w:tc>
      </w:tr>
      <w:tr w:rsidR="00954819" w:rsidRPr="009C25E2" w14:paraId="6AD2B7A2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28205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dusík vázajících plodin neprodukčních jednoletých</w:t>
            </w:r>
          </w:p>
        </w:tc>
      </w:tr>
      <w:tr w:rsidR="00954819" w:rsidRPr="009C25E2" w14:paraId="3CE2DA6C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03FF7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dusík vázajících plodin neprodukčních jednoletých s ostatními plodinami do 50 %</w:t>
            </w:r>
          </w:p>
        </w:tc>
      </w:tr>
      <w:tr w:rsidR="00954819" w:rsidRPr="009C25E2" w14:paraId="2F3B2468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C3DC9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dusík vázajících plodin neprodukčních víceletých</w:t>
            </w:r>
          </w:p>
        </w:tc>
      </w:tr>
      <w:tr w:rsidR="00954819" w:rsidRPr="009C25E2" w14:paraId="1D3F6BCB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F9EE4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Směs dusík vázajících plodin neprodukčních víceletých s ostatními plodinami do 50 %</w:t>
            </w:r>
          </w:p>
        </w:tc>
      </w:tr>
      <w:tr w:rsidR="00954819" w:rsidRPr="009C25E2" w14:paraId="14299BFC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4C080" w14:textId="6D86EC3C" w:rsidR="00954819" w:rsidRPr="009C25E2" w:rsidRDefault="00954819" w:rsidP="00A73BDF">
            <w:pPr>
              <w:pStyle w:val="Odstavecseseznamem"/>
              <w:ind w:left="1416" w:hanging="696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Trávy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 xml:space="preserve"> čeledi </w:t>
            </w:r>
            <w:proofErr w:type="spellStart"/>
            <w:r w:rsidRPr="009C25E2">
              <w:rPr>
                <w:rFonts w:cs="Arial"/>
                <w:b/>
                <w:bCs/>
                <w:sz w:val="22"/>
                <w:szCs w:val="22"/>
              </w:rPr>
              <w:t>lipnicovité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a jejich směsi</w:t>
            </w:r>
          </w:p>
        </w:tc>
      </w:tr>
      <w:tr w:rsidR="00954819" w:rsidRPr="009C25E2" w14:paraId="7476E168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F406A" w14:textId="6C21A5EB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54819" w:rsidRPr="009C25E2" w14:paraId="595A6040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3B02C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lastRenderedPageBreak/>
              <w:t>Svazenka</w:t>
            </w:r>
          </w:p>
        </w:tc>
      </w:tr>
      <w:tr w:rsidR="00954819" w:rsidRPr="009C25E2" w14:paraId="71046876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A72D6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Světlice barvířská</w:t>
            </w:r>
          </w:p>
        </w:tc>
      </w:tr>
      <w:tr w:rsidR="00954819" w:rsidRPr="009C25E2" w14:paraId="3313025A" w14:textId="77777777" w:rsidTr="00954819">
        <w:trPr>
          <w:trHeight w:val="47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5FC76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Štírovník růžkatý</w:t>
            </w:r>
          </w:p>
        </w:tc>
      </w:tr>
      <w:tr w:rsidR="00954819" w:rsidRPr="009C25E2" w14:paraId="22E04976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118C6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Tolice</w:t>
            </w:r>
          </w:p>
        </w:tc>
      </w:tr>
      <w:tr w:rsidR="00954819" w:rsidRPr="009C25E2" w14:paraId="4AF6A1F8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5E45D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Trávy pro ochranné pásy</w:t>
            </w:r>
          </w:p>
        </w:tc>
      </w:tr>
      <w:tr w:rsidR="00954819" w:rsidRPr="009C25E2" w14:paraId="224D7B90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96D27" w14:textId="6DE0622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Trávy s</w:t>
            </w:r>
            <w:r>
              <w:rPr>
                <w:rFonts w:cs="Arial"/>
                <w:b/>
                <w:bCs/>
                <w:sz w:val="22"/>
                <w:szCs w:val="22"/>
              </w:rPr>
              <w:t> </w:t>
            </w:r>
            <w:r w:rsidRPr="009C25E2">
              <w:rPr>
                <w:rFonts w:cs="Arial"/>
                <w:b/>
                <w:bCs/>
                <w:sz w:val="22"/>
                <w:szCs w:val="22"/>
              </w:rPr>
              <w:t>leguminózami</w:t>
            </w:r>
          </w:p>
        </w:tc>
      </w:tr>
      <w:tr w:rsidR="00954819" w:rsidRPr="009C25E2" w14:paraId="1660AFED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1D476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Úročník bolhoj</w:t>
            </w:r>
          </w:p>
        </w:tc>
      </w:tr>
      <w:tr w:rsidR="00954819" w:rsidRPr="009C25E2" w14:paraId="258E0C54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8F079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Vičenec ligrus</w:t>
            </w:r>
          </w:p>
        </w:tc>
      </w:tr>
      <w:tr w:rsidR="00954819" w:rsidRPr="009C25E2" w14:paraId="641BE16C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8D1F9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Vikev</w:t>
            </w:r>
          </w:p>
        </w:tc>
      </w:tr>
      <w:tr w:rsidR="00954819" w:rsidRPr="009C25E2" w14:paraId="3D3BCE4C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68C28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Vojtěška</w:t>
            </w:r>
          </w:p>
        </w:tc>
      </w:tr>
      <w:tr w:rsidR="00954819" w:rsidRPr="009C25E2" w14:paraId="40B35F9D" w14:textId="77777777" w:rsidTr="00954819">
        <w:trPr>
          <w:trHeight w:val="47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B6CA1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Vojtěškotravní směs (s převahou jetelovin)</w:t>
            </w:r>
          </w:p>
        </w:tc>
      </w:tr>
      <w:tr w:rsidR="00954819" w:rsidRPr="009C25E2" w14:paraId="49285EBF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5E252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Vojtěškotravní směs (s převahou travin)</w:t>
            </w:r>
          </w:p>
        </w:tc>
      </w:tr>
      <w:tr w:rsidR="00954819" w:rsidRPr="009C25E2" w14:paraId="2BD81B42" w14:textId="77777777" w:rsidTr="00954819">
        <w:trPr>
          <w:trHeight w:val="46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180D5" w14:textId="77777777" w:rsidR="00954819" w:rsidRPr="009C25E2" w:rsidRDefault="00954819" w:rsidP="009C25E2">
            <w:pPr>
              <w:pStyle w:val="Odstavecseseznamem"/>
              <w:rPr>
                <w:rFonts w:cs="Arial"/>
                <w:b/>
                <w:bCs/>
                <w:sz w:val="22"/>
                <w:szCs w:val="22"/>
              </w:rPr>
            </w:pPr>
            <w:r w:rsidRPr="009C25E2">
              <w:rPr>
                <w:rFonts w:cs="Arial"/>
                <w:b/>
                <w:bCs/>
                <w:sz w:val="22"/>
                <w:szCs w:val="22"/>
              </w:rPr>
              <w:t>Žito trsnaté (lesní)</w:t>
            </w:r>
          </w:p>
        </w:tc>
      </w:tr>
    </w:tbl>
    <w:p w14:paraId="45A90539" w14:textId="77777777" w:rsidR="00BD17EB" w:rsidRPr="00791F0C" w:rsidRDefault="00BD17EB" w:rsidP="00B56B13">
      <w:pPr>
        <w:jc w:val="both"/>
        <w:rPr>
          <w:rFonts w:asciiTheme="minorHAnsi" w:hAnsiTheme="minorHAnsi"/>
          <w:b/>
        </w:rPr>
      </w:pPr>
      <w:bookmarkStart w:id="0" w:name="pr1"/>
    </w:p>
    <w:p w14:paraId="7F652A32" w14:textId="77777777" w:rsidR="00954819" w:rsidRDefault="00954819">
      <w:pPr>
        <w:spacing w:line="278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889B6AB" w14:textId="62129EDB" w:rsidR="00B56B13" w:rsidRPr="00791F0C" w:rsidRDefault="00B56B13" w:rsidP="00B56B13">
      <w:pPr>
        <w:jc w:val="both"/>
        <w:rPr>
          <w:rFonts w:asciiTheme="minorHAnsi" w:hAnsiTheme="minorHAnsi"/>
        </w:rPr>
      </w:pPr>
      <w:r w:rsidRPr="00791F0C">
        <w:rPr>
          <w:rFonts w:asciiTheme="minorHAnsi" w:hAnsiTheme="minorHAnsi"/>
          <w:b/>
        </w:rPr>
        <w:lastRenderedPageBreak/>
        <w:t xml:space="preserve">Příloha č. 1  </w:t>
      </w:r>
    </w:p>
    <w:p w14:paraId="5631BF85" w14:textId="77777777" w:rsidR="00B56B13" w:rsidRPr="00791F0C" w:rsidRDefault="00B56B13" w:rsidP="00B56B13">
      <w:pPr>
        <w:jc w:val="both"/>
        <w:rPr>
          <w:rFonts w:asciiTheme="minorHAnsi" w:hAnsiTheme="minorHAnsi"/>
        </w:rPr>
      </w:pPr>
      <w:proofErr w:type="spellStart"/>
      <w:r w:rsidRPr="00791F0C">
        <w:rPr>
          <w:rFonts w:asciiTheme="minorHAnsi" w:hAnsiTheme="minorHAnsi"/>
          <w:b/>
        </w:rPr>
        <w:t>Půdoochranné</w:t>
      </w:r>
      <w:proofErr w:type="spellEnd"/>
      <w:r w:rsidRPr="00791F0C">
        <w:rPr>
          <w:rFonts w:asciiTheme="minorHAnsi" w:hAnsiTheme="minorHAnsi"/>
          <w:b/>
        </w:rPr>
        <w:t xml:space="preserve"> technologie pro plodiny se střední ochrannou funkcí na silně erozně ohrožené ploše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616"/>
        <w:gridCol w:w="3903"/>
        <w:gridCol w:w="4110"/>
      </w:tblGrid>
      <w:tr w:rsidR="00B56B13" w:rsidRPr="00791F0C" w14:paraId="2BBDDB91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8E8E8" w:themeFill="background2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bookmarkEnd w:id="0"/>
          <w:p w14:paraId="4D8D45D4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791F0C">
              <w:rPr>
                <w:rFonts w:asciiTheme="minorHAnsi" w:hAnsiTheme="minorHAnsi"/>
                <w:b/>
                <w:bCs/>
              </w:rPr>
              <w:t xml:space="preserve">Číslo </w:t>
            </w:r>
            <w:proofErr w:type="spellStart"/>
            <w:r w:rsidRPr="00791F0C">
              <w:rPr>
                <w:rFonts w:asciiTheme="minorHAnsi" w:hAnsiTheme="minorHAnsi"/>
                <w:b/>
                <w:bCs/>
              </w:rPr>
              <w:t>půdoochranné</w:t>
            </w:r>
            <w:proofErr w:type="spellEnd"/>
            <w:r w:rsidRPr="00791F0C">
              <w:rPr>
                <w:rFonts w:asciiTheme="minorHAnsi" w:hAnsiTheme="minorHAnsi"/>
                <w:b/>
                <w:bCs/>
              </w:rPr>
              <w:t xml:space="preserve"> technologie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8E8E8" w:themeFill="background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BCC12A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791F0C">
              <w:rPr>
                <w:rFonts w:asciiTheme="minorHAnsi" w:hAnsiTheme="minorHAnsi"/>
                <w:b/>
                <w:bCs/>
              </w:rPr>
              <w:t>Půdoochranné</w:t>
            </w:r>
            <w:proofErr w:type="spellEnd"/>
            <w:r w:rsidRPr="00791F0C">
              <w:rPr>
                <w:rFonts w:asciiTheme="minorHAnsi" w:hAnsiTheme="minorHAnsi"/>
                <w:b/>
                <w:bCs/>
              </w:rPr>
              <w:t xml:space="preserve"> technologie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8E8E8" w:themeFill="background2"/>
          </w:tcPr>
          <w:p w14:paraId="474B385B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791F0C">
              <w:rPr>
                <w:rFonts w:asciiTheme="minorHAnsi" w:hAnsiTheme="minorHAnsi"/>
                <w:b/>
                <w:bCs/>
              </w:rPr>
              <w:t xml:space="preserve">Minimální parametry </w:t>
            </w:r>
            <w:proofErr w:type="spellStart"/>
            <w:r w:rsidRPr="00791F0C">
              <w:rPr>
                <w:rFonts w:asciiTheme="minorHAnsi" w:hAnsiTheme="minorHAnsi"/>
                <w:b/>
                <w:bCs/>
              </w:rPr>
              <w:t>půdoochranné</w:t>
            </w:r>
            <w:proofErr w:type="spellEnd"/>
            <w:r w:rsidRPr="00791F0C">
              <w:rPr>
                <w:rFonts w:asciiTheme="minorHAnsi" w:hAnsiTheme="minorHAnsi"/>
                <w:b/>
                <w:bCs/>
              </w:rPr>
              <w:t xml:space="preserve"> technologie  </w:t>
            </w:r>
          </w:p>
        </w:tc>
      </w:tr>
      <w:tr w:rsidR="00B56B13" w:rsidRPr="00791F0C" w14:paraId="24A28851" w14:textId="77777777" w:rsidTr="0028341A">
        <w:trPr>
          <w:trHeight w:val="1071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D9D21B8" w14:textId="77777777" w:rsidR="00B56B13" w:rsidRPr="00791F0C" w:rsidRDefault="00B56B13" w:rsidP="00B56B13">
            <w:pPr>
              <w:pStyle w:val="Odstavecseseznamem"/>
              <w:numPr>
                <w:ilvl w:val="0"/>
                <w:numId w:val="8"/>
              </w:numPr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E0A04D6" w14:textId="12CF2F5C" w:rsidR="00661790" w:rsidRDefault="00661790" w:rsidP="0028341A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založená na prostorovém dělení pozemku</w:t>
            </w:r>
          </w:p>
          <w:p w14:paraId="002353BC" w14:textId="3256FBE3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  <w:bCs/>
              </w:rPr>
              <w:t>Obsetí plochy plodiny plodinou s vysokou ochrannou funkcí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4FF623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Maximálně 4 ha, </w:t>
            </w:r>
            <w:r w:rsidRPr="00791F0C">
              <w:rPr>
                <w:rFonts w:asciiTheme="minorHAnsi" w:hAnsiTheme="minorHAnsi"/>
              </w:rPr>
              <w:t>minimální strojově obhospodařovatelná šíře pásu minimálně 3 m,</w:t>
            </w:r>
            <w:r w:rsidRPr="00791F0C">
              <w:rPr>
                <w:rFonts w:asciiTheme="minorHAnsi" w:hAnsiTheme="minorHAnsi"/>
                <w:bCs/>
              </w:rPr>
              <w:t xml:space="preserve"> </w:t>
            </w:r>
            <w:r w:rsidRPr="00791F0C">
              <w:rPr>
                <w:rFonts w:asciiTheme="minorHAnsi" w:hAnsiTheme="minorHAnsi"/>
              </w:rPr>
              <w:t xml:space="preserve">plodina s vyšší ochrannou funkcí </w:t>
            </w:r>
          </w:p>
        </w:tc>
      </w:tr>
      <w:tr w:rsidR="00B56B13" w:rsidRPr="00791F0C" w14:paraId="6B8DC402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A5446FF" w14:textId="77777777" w:rsidR="00B56B13" w:rsidRPr="00791F0C" w:rsidRDefault="00B56B13" w:rsidP="00B56B13">
            <w:pPr>
              <w:pStyle w:val="Odstavecseseznamem"/>
              <w:numPr>
                <w:ilvl w:val="0"/>
                <w:numId w:val="8"/>
              </w:numPr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82B7E7F" w14:textId="761A12FF" w:rsidR="00AA738A" w:rsidRDefault="00AA738A" w:rsidP="0028341A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založené na prostorovém dělení pozemku</w:t>
            </w:r>
          </w:p>
          <w:p w14:paraId="5E34679F" w14:textId="4080618F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Vytvoření zasakovacích, ochranných, </w:t>
            </w:r>
            <w:proofErr w:type="spellStart"/>
            <w:r w:rsidRPr="00791F0C">
              <w:rPr>
                <w:rFonts w:asciiTheme="minorHAnsi" w:hAnsiTheme="minorHAnsi"/>
                <w:bCs/>
              </w:rPr>
              <w:t>předělovacích</w:t>
            </w:r>
            <w:proofErr w:type="spellEnd"/>
            <w:r w:rsidRPr="00791F0C">
              <w:rPr>
                <w:rFonts w:asciiTheme="minorHAnsi" w:hAnsiTheme="minorHAnsi"/>
                <w:bCs/>
              </w:rPr>
              <w:t xml:space="preserve"> pásů osetých plodinou s vysokou ochrannou funkcí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782770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Maximálně 4 ha, minimální strojově obhospodařovatelná šíře pásu minimálně 3 m, minimální základní délka pásu 20 m, </w:t>
            </w:r>
            <w:r w:rsidRPr="00791F0C">
              <w:rPr>
                <w:rFonts w:asciiTheme="minorHAnsi" w:hAnsiTheme="minorHAnsi"/>
              </w:rPr>
              <w:t xml:space="preserve">plodina s vyšší ochrannou funkcí </w:t>
            </w:r>
          </w:p>
        </w:tc>
      </w:tr>
      <w:tr w:rsidR="00B56B13" w:rsidRPr="00791F0C" w14:paraId="36224E2F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A57624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</w:p>
          <w:p w14:paraId="3EB20ED5" w14:textId="77777777" w:rsidR="00B56B13" w:rsidRPr="00791F0C" w:rsidRDefault="00B56B13" w:rsidP="00B56B13">
            <w:pPr>
              <w:pStyle w:val="Odstavecseseznamem"/>
              <w:numPr>
                <w:ilvl w:val="0"/>
                <w:numId w:val="8"/>
              </w:numPr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9BA0D0" w14:textId="44E998BD" w:rsidR="00AA738A" w:rsidRDefault="00AA738A" w:rsidP="0028341A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4FEFCD5B" w14:textId="5FFACD1C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Zakládání do ochranné plodiny nebo rostlinných zbytků – přímé setí nebo provedení podmítky bez následné orby </w:t>
            </w:r>
          </w:p>
          <w:p w14:paraId="3DA5FCF1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E57E12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Vizuálně prokazatelné </w:t>
            </w:r>
          </w:p>
        </w:tc>
      </w:tr>
      <w:tr w:rsidR="00B56B13" w:rsidRPr="00791F0C" w14:paraId="42EF7A3A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1E2C27" w14:textId="77777777" w:rsidR="00B56B13" w:rsidRPr="00791F0C" w:rsidRDefault="00B56B13" w:rsidP="00B56B13">
            <w:pPr>
              <w:pStyle w:val="Odstavecseseznamem"/>
              <w:numPr>
                <w:ilvl w:val="0"/>
                <w:numId w:val="8"/>
              </w:numPr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CA132BF" w14:textId="4B5DC59D" w:rsidR="00AA738A" w:rsidRDefault="00AA738A" w:rsidP="00283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6990AE28" w14:textId="6A33B485" w:rsidR="00B56B13" w:rsidRPr="00791F0C" w:rsidDel="0013440D" w:rsidRDefault="00B56B13" w:rsidP="00283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791F0C">
              <w:rPr>
                <w:rFonts w:asciiTheme="minorHAnsi" w:hAnsiTheme="minorHAnsi" w:cstheme="minorHAnsi"/>
                <w:bCs/>
              </w:rPr>
              <w:t>Pásové zpracování půdy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761423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Vizuálně prokazatelné</w:t>
            </w:r>
          </w:p>
        </w:tc>
      </w:tr>
      <w:tr w:rsidR="00B56B13" w:rsidRPr="00791F0C" w14:paraId="00DB36B3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830D21E" w14:textId="77777777" w:rsidR="00B56B13" w:rsidRPr="00791F0C" w:rsidRDefault="00B56B13" w:rsidP="00B56B13">
            <w:pPr>
              <w:pStyle w:val="Odstavecseseznamem"/>
              <w:numPr>
                <w:ilvl w:val="0"/>
                <w:numId w:val="8"/>
              </w:numPr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10643DA" w14:textId="608151A9" w:rsidR="00AA738A" w:rsidRDefault="00AA738A" w:rsidP="0028341A">
            <w:pPr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w:t>POT založené na zajištění pokryvnosti půdy</w:t>
            </w:r>
          </w:p>
          <w:p w14:paraId="03F9BAF1" w14:textId="6CF2FDFA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Zakládání porostu s pomocnou plodinou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8574B6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Deklarace pomocné plodin v jednotné žádosti, vizuálně prokazatelné, plodina s vyšší ochrannou funkcí </w:t>
            </w:r>
          </w:p>
        </w:tc>
      </w:tr>
      <w:tr w:rsidR="00B56B13" w:rsidRPr="00791F0C" w14:paraId="6954207D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4CE1690" w14:textId="77777777" w:rsidR="00B56B13" w:rsidRPr="00791F0C" w:rsidRDefault="00B56B13" w:rsidP="00B56B13">
            <w:pPr>
              <w:pStyle w:val="Odstavecseseznamem"/>
              <w:numPr>
                <w:ilvl w:val="0"/>
                <w:numId w:val="8"/>
              </w:numPr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C5B5E97" w14:textId="2B307D6C" w:rsidR="00AA738A" w:rsidRDefault="00AA738A" w:rsidP="0028341A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21449298" w14:textId="4B02253C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  <w:bCs/>
              </w:rPr>
              <w:t>Podsev plodiny s vysokou ochrannou funkcí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B88F08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Deklarace plodiny v podsevu v jednotné žádosti, vizuálně prokazatelné, plodina s vyšší ochrannou funkcí</w:t>
            </w:r>
          </w:p>
        </w:tc>
      </w:tr>
      <w:tr w:rsidR="00B56B13" w:rsidRPr="00791F0C" w14:paraId="79BD96E1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6F3B8B" w14:textId="77777777" w:rsidR="00B56B13" w:rsidRPr="00791F0C" w:rsidRDefault="00B56B13" w:rsidP="00B56B13">
            <w:pPr>
              <w:pStyle w:val="Odstavecseseznamem"/>
              <w:numPr>
                <w:ilvl w:val="0"/>
                <w:numId w:val="8"/>
              </w:numPr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951C567" w14:textId="19CD2CC0" w:rsidR="00AA738A" w:rsidRDefault="00AA738A" w:rsidP="0028341A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založené na zlepšení struktury půdy</w:t>
            </w:r>
          </w:p>
          <w:p w14:paraId="554C1F0F" w14:textId="6EB538D2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>Hloubkové kypření (pro řepku, bob, obiloviny)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505AF0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Minimálně 25 cm, hlášení v LPIS</w:t>
            </w:r>
          </w:p>
        </w:tc>
      </w:tr>
      <w:tr w:rsidR="00B56B13" w:rsidRPr="00791F0C" w14:paraId="1AEC52F6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95232F1" w14:textId="77777777" w:rsidR="00B56B13" w:rsidRPr="00791F0C" w:rsidRDefault="00B56B13" w:rsidP="00B56B13">
            <w:pPr>
              <w:pStyle w:val="Odstavecseseznamem"/>
              <w:numPr>
                <w:ilvl w:val="0"/>
                <w:numId w:val="8"/>
              </w:numPr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3050FA0" w14:textId="1A420F75" w:rsidR="00AA738A" w:rsidRDefault="00AA738A" w:rsidP="0028341A">
            <w:pPr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w:t>POT individuálně zvolené pro určitý pozemek/celofaremní plán</w:t>
            </w:r>
          </w:p>
          <w:p w14:paraId="61793578" w14:textId="1F97F0FE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Specifická POT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5286B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Potvrzení odbornou institucí – Výzkumný ústav monitoringu a ochrany půdy, </w:t>
            </w:r>
            <w:proofErr w:type="spellStart"/>
            <w:r w:rsidRPr="00791F0C">
              <w:rPr>
                <w:rFonts w:asciiTheme="minorHAnsi" w:hAnsiTheme="minorHAnsi"/>
              </w:rPr>
              <w:t>v.v.i</w:t>
            </w:r>
            <w:proofErr w:type="spellEnd"/>
            <w:r w:rsidRPr="00791F0C">
              <w:rPr>
                <w:rFonts w:asciiTheme="minorHAnsi" w:hAnsiTheme="minorHAnsi"/>
              </w:rPr>
              <w:t xml:space="preserve">., Národní centrum zemědělského a potravinářského výzkumu, </w:t>
            </w:r>
            <w:proofErr w:type="spellStart"/>
            <w:r w:rsidRPr="00791F0C">
              <w:rPr>
                <w:rFonts w:asciiTheme="minorHAnsi" w:hAnsiTheme="minorHAnsi"/>
              </w:rPr>
              <w:t>v.v.i</w:t>
            </w:r>
            <w:proofErr w:type="spellEnd"/>
            <w:r w:rsidRPr="00791F0C">
              <w:rPr>
                <w:rFonts w:asciiTheme="minorHAnsi" w:hAnsiTheme="minorHAnsi"/>
              </w:rPr>
              <w:t xml:space="preserve">., Česká </w:t>
            </w:r>
            <w:r w:rsidRPr="00791F0C">
              <w:rPr>
                <w:rFonts w:asciiTheme="minorHAnsi" w:hAnsiTheme="minorHAnsi"/>
              </w:rPr>
              <w:lastRenderedPageBreak/>
              <w:t xml:space="preserve">zemědělská univerzita v Praze, Mendelova univerzita v Brně, České vysoké učení technické v Praze, Vysoké učení technické v Brně, Univerzita Palackého v Olomouci  </w:t>
            </w:r>
          </w:p>
        </w:tc>
      </w:tr>
    </w:tbl>
    <w:p w14:paraId="3F4C61A2" w14:textId="77777777" w:rsidR="002763F9" w:rsidRPr="00791F0C" w:rsidRDefault="002763F9" w:rsidP="00B56B13">
      <w:pPr>
        <w:jc w:val="both"/>
        <w:rPr>
          <w:rFonts w:asciiTheme="minorHAnsi" w:hAnsiTheme="minorHAnsi"/>
          <w:b/>
        </w:rPr>
      </w:pPr>
      <w:bookmarkStart w:id="1" w:name="pr3"/>
    </w:p>
    <w:p w14:paraId="5150AE1F" w14:textId="77777777" w:rsidR="00BD17EB" w:rsidRPr="00791F0C" w:rsidRDefault="00BD17EB" w:rsidP="00B56B13">
      <w:pPr>
        <w:jc w:val="both"/>
        <w:rPr>
          <w:rFonts w:asciiTheme="minorHAnsi" w:hAnsiTheme="minorHAnsi"/>
          <w:b/>
        </w:rPr>
      </w:pPr>
    </w:p>
    <w:p w14:paraId="446AC2A0" w14:textId="77777777" w:rsidR="00BD17EB" w:rsidRPr="00791F0C" w:rsidRDefault="00BD17EB" w:rsidP="00B56B13">
      <w:pPr>
        <w:jc w:val="both"/>
        <w:rPr>
          <w:rFonts w:asciiTheme="minorHAnsi" w:hAnsiTheme="minorHAnsi"/>
          <w:b/>
        </w:rPr>
      </w:pPr>
    </w:p>
    <w:p w14:paraId="082C6DD9" w14:textId="77777777" w:rsidR="00954819" w:rsidRDefault="00954819">
      <w:pPr>
        <w:spacing w:line="278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7E235B4" w14:textId="6710BCEB" w:rsidR="00B56B13" w:rsidRPr="00791F0C" w:rsidRDefault="00B56B13" w:rsidP="00B56B13">
      <w:pPr>
        <w:jc w:val="both"/>
        <w:rPr>
          <w:rFonts w:asciiTheme="minorHAnsi" w:hAnsiTheme="minorHAnsi"/>
        </w:rPr>
      </w:pPr>
      <w:r w:rsidRPr="00791F0C">
        <w:rPr>
          <w:rFonts w:asciiTheme="minorHAnsi" w:hAnsiTheme="minorHAnsi"/>
          <w:b/>
        </w:rPr>
        <w:lastRenderedPageBreak/>
        <w:t>Příloha č. 3</w:t>
      </w:r>
    </w:p>
    <w:p w14:paraId="7C331B1F" w14:textId="77777777" w:rsidR="00B56B13" w:rsidRPr="00791F0C" w:rsidRDefault="00B56B13" w:rsidP="00B56B13">
      <w:pPr>
        <w:jc w:val="both"/>
        <w:rPr>
          <w:rFonts w:asciiTheme="minorHAnsi" w:hAnsiTheme="minorHAnsi"/>
        </w:rPr>
      </w:pPr>
      <w:proofErr w:type="spellStart"/>
      <w:r w:rsidRPr="00791F0C">
        <w:rPr>
          <w:rFonts w:asciiTheme="minorHAnsi" w:hAnsiTheme="minorHAnsi"/>
          <w:b/>
        </w:rPr>
        <w:t>Půdoochranné</w:t>
      </w:r>
      <w:proofErr w:type="spellEnd"/>
      <w:r w:rsidRPr="00791F0C">
        <w:rPr>
          <w:rFonts w:asciiTheme="minorHAnsi" w:hAnsiTheme="minorHAnsi"/>
          <w:b/>
        </w:rPr>
        <w:t xml:space="preserve"> technologie pro plodiny se střední ochrannou funkcí na mírně erozně ohrožené ploše s vyšším rizikem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1616"/>
        <w:gridCol w:w="3761"/>
        <w:gridCol w:w="4394"/>
      </w:tblGrid>
      <w:tr w:rsidR="00B56B13" w:rsidRPr="00791F0C" w14:paraId="7E65C9BE" w14:textId="77777777" w:rsidTr="0028341A">
        <w:trPr>
          <w:trHeight w:val="72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8E8E8" w:themeFill="background2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bookmarkEnd w:id="1"/>
          <w:p w14:paraId="4FA46135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791F0C">
              <w:rPr>
                <w:rFonts w:asciiTheme="minorHAnsi" w:hAnsiTheme="minorHAnsi"/>
                <w:b/>
                <w:bCs/>
              </w:rPr>
              <w:t xml:space="preserve">Číslo </w:t>
            </w:r>
            <w:proofErr w:type="spellStart"/>
            <w:r w:rsidRPr="00791F0C">
              <w:rPr>
                <w:rFonts w:asciiTheme="minorHAnsi" w:hAnsiTheme="minorHAnsi"/>
                <w:b/>
                <w:bCs/>
              </w:rPr>
              <w:t>půdoochranné</w:t>
            </w:r>
            <w:proofErr w:type="spellEnd"/>
            <w:r w:rsidRPr="00791F0C">
              <w:rPr>
                <w:rFonts w:asciiTheme="minorHAnsi" w:hAnsiTheme="minorHAnsi"/>
                <w:b/>
                <w:bCs/>
              </w:rPr>
              <w:t xml:space="preserve"> technologie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8E8E8" w:themeFill="background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320C49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791F0C">
              <w:rPr>
                <w:rFonts w:asciiTheme="minorHAnsi" w:hAnsiTheme="minorHAnsi"/>
                <w:b/>
                <w:bCs/>
              </w:rPr>
              <w:t>Půdoochranné</w:t>
            </w:r>
            <w:proofErr w:type="spellEnd"/>
            <w:r w:rsidRPr="00791F0C">
              <w:rPr>
                <w:rFonts w:asciiTheme="minorHAnsi" w:hAnsiTheme="minorHAnsi"/>
                <w:b/>
                <w:bCs/>
              </w:rPr>
              <w:t xml:space="preserve"> technologie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8E8E8" w:themeFill="background2"/>
          </w:tcPr>
          <w:p w14:paraId="4B0E4B26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791F0C">
              <w:rPr>
                <w:rFonts w:asciiTheme="minorHAnsi" w:hAnsiTheme="minorHAnsi"/>
                <w:b/>
                <w:bCs/>
              </w:rPr>
              <w:t xml:space="preserve">Minimální parametry </w:t>
            </w:r>
            <w:proofErr w:type="spellStart"/>
            <w:r w:rsidRPr="00791F0C">
              <w:rPr>
                <w:rFonts w:asciiTheme="minorHAnsi" w:hAnsiTheme="minorHAnsi"/>
                <w:b/>
                <w:bCs/>
              </w:rPr>
              <w:t>půdoochranné</w:t>
            </w:r>
            <w:proofErr w:type="spellEnd"/>
            <w:r w:rsidRPr="00791F0C">
              <w:rPr>
                <w:rFonts w:asciiTheme="minorHAnsi" w:hAnsiTheme="minorHAnsi"/>
                <w:b/>
                <w:bCs/>
              </w:rPr>
              <w:t xml:space="preserve"> technologie  </w:t>
            </w:r>
          </w:p>
        </w:tc>
      </w:tr>
      <w:tr w:rsidR="00B56B13" w:rsidRPr="00791F0C" w14:paraId="7219DDE8" w14:textId="77777777" w:rsidTr="0028341A">
        <w:trPr>
          <w:trHeight w:val="72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F96F2B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1.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7869F92" w14:textId="77777777" w:rsidR="00617B17" w:rsidRDefault="00617B17" w:rsidP="00617B17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založená na prostorovém dělení pozemku</w:t>
            </w:r>
          </w:p>
          <w:p w14:paraId="792A82E2" w14:textId="380F732A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Obsetí plochy plodiny plodinou s vysokou ochrannou funkcí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EC1621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Maximálně 10 ha, </w:t>
            </w:r>
            <w:r w:rsidRPr="00791F0C">
              <w:rPr>
                <w:rFonts w:asciiTheme="minorHAnsi" w:hAnsiTheme="minorHAnsi"/>
              </w:rPr>
              <w:t>minimální strojově obhospodařovatelná šíře pásu minimálně 3 m,</w:t>
            </w:r>
            <w:r w:rsidRPr="00791F0C">
              <w:rPr>
                <w:rFonts w:asciiTheme="minorHAnsi" w:hAnsiTheme="minorHAnsi"/>
                <w:bCs/>
              </w:rPr>
              <w:t xml:space="preserve"> </w:t>
            </w:r>
            <w:r w:rsidRPr="00791F0C">
              <w:rPr>
                <w:rFonts w:asciiTheme="minorHAnsi" w:hAnsiTheme="minorHAnsi"/>
              </w:rPr>
              <w:t>plodina s vyšší ochrannou funkcí</w:t>
            </w:r>
          </w:p>
        </w:tc>
      </w:tr>
      <w:tr w:rsidR="00B56B13" w:rsidRPr="00791F0C" w14:paraId="0E0A91C3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562F91A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2.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21E76A3" w14:textId="77777777" w:rsidR="00617B17" w:rsidRDefault="00617B17" w:rsidP="00617B17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založená na prostorovém dělení pozemku</w:t>
            </w:r>
          </w:p>
          <w:p w14:paraId="20FB42F9" w14:textId="77777777" w:rsidR="00B56B13" w:rsidRPr="00791F0C" w:rsidRDefault="00B56B13" w:rsidP="00283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791F0C">
              <w:rPr>
                <w:rFonts w:asciiTheme="minorHAnsi" w:eastAsia="Calibri" w:hAnsiTheme="minorHAnsi" w:cstheme="minorHAnsi"/>
                <w:bCs/>
              </w:rPr>
              <w:t xml:space="preserve">Vytvoření zasakovacích, ochranných, </w:t>
            </w:r>
            <w:proofErr w:type="spellStart"/>
            <w:r w:rsidRPr="00791F0C">
              <w:rPr>
                <w:rFonts w:asciiTheme="minorHAnsi" w:eastAsia="Calibri" w:hAnsiTheme="minorHAnsi" w:cstheme="minorHAnsi"/>
                <w:bCs/>
              </w:rPr>
              <w:t>předělovacích</w:t>
            </w:r>
            <w:proofErr w:type="spellEnd"/>
            <w:r w:rsidRPr="00791F0C">
              <w:rPr>
                <w:rFonts w:asciiTheme="minorHAnsi" w:eastAsia="Calibri" w:hAnsiTheme="minorHAnsi" w:cstheme="minorHAnsi"/>
                <w:bCs/>
              </w:rPr>
              <w:t xml:space="preserve"> pásů osetých plodinou s vysokou ochrannou funkcí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450CD7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Maximálně 10 ha, </w:t>
            </w:r>
            <w:r w:rsidRPr="00791F0C">
              <w:rPr>
                <w:rFonts w:asciiTheme="minorHAnsi" w:hAnsiTheme="minorHAnsi"/>
              </w:rPr>
              <w:t>minimální strojově obhospodařovatelná šíře pásu minimálně 3 m,</w:t>
            </w:r>
            <w:r w:rsidRPr="00791F0C">
              <w:rPr>
                <w:rFonts w:asciiTheme="minorHAnsi" w:hAnsiTheme="minorHAnsi"/>
                <w:bCs/>
              </w:rPr>
              <w:t xml:space="preserve"> </w:t>
            </w:r>
            <w:r w:rsidRPr="00791F0C">
              <w:rPr>
                <w:rFonts w:asciiTheme="minorHAnsi" w:hAnsiTheme="minorHAnsi"/>
              </w:rPr>
              <w:t>minimální základní délka pásu 20 m, plodina s vyšší ochrannou funkcí</w:t>
            </w:r>
          </w:p>
        </w:tc>
      </w:tr>
      <w:tr w:rsidR="00B56B13" w:rsidRPr="00791F0C" w14:paraId="10A691A7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686B0C5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3.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8FC4CE5" w14:textId="77777777" w:rsidR="00DD03E3" w:rsidRDefault="00DD03E3" w:rsidP="00DD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3838419F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Zakládání do ochranné plodiny nebo rostlinných zbytků – přímé setí nebo provedení podmítky bez následné orby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3A323F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Vizuálně prokazatelné </w:t>
            </w:r>
          </w:p>
        </w:tc>
      </w:tr>
      <w:tr w:rsidR="00B56B13" w:rsidRPr="00791F0C" w14:paraId="13F52CFC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12E6352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4.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80C69A2" w14:textId="77777777" w:rsidR="00DD03E3" w:rsidRDefault="00DD03E3" w:rsidP="00DD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4BA52EB5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>Pásové zpracování půdy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FDC181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Vizuálně prokazatelné</w:t>
            </w:r>
          </w:p>
        </w:tc>
      </w:tr>
      <w:tr w:rsidR="00B56B13" w:rsidRPr="00791F0C" w14:paraId="2FF39B84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FCB7F16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5.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939B1BF" w14:textId="77777777" w:rsidR="00DD03E3" w:rsidRDefault="00DD03E3" w:rsidP="00DD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7CD74A07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>Zakládání porostu s pomocnou plodinou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3FE2FB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Deklarace pomocné plodin v jednotné žádosti, vizuálně prokazatelné, plodina s vyšší ochrannou funkcí</w:t>
            </w:r>
          </w:p>
        </w:tc>
      </w:tr>
      <w:tr w:rsidR="00B56B13" w:rsidRPr="00791F0C" w14:paraId="193CE642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FA1D2BF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6.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256CE07" w14:textId="77777777" w:rsidR="00DD03E3" w:rsidRDefault="00DD03E3" w:rsidP="00DD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6E1EC146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  <w:bCs/>
              </w:rPr>
              <w:t>Podsev plodiny s vysokou ochrannou funkcí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E99D1B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Deklarace plodiny v podsevu v jednotné žádosti, vizuálně prokazatelné, plodina s vyšší ochrannou funkcí</w:t>
            </w:r>
          </w:p>
        </w:tc>
      </w:tr>
      <w:tr w:rsidR="00B56B13" w:rsidRPr="00791F0C" w14:paraId="1079B4E6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05A3676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7.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0FF0EFA" w14:textId="77777777" w:rsidR="004530FF" w:rsidRDefault="004530FF" w:rsidP="0045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2FE82775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  <w:bCs/>
              </w:rPr>
              <w:t>Pěstování obilovin ve směsi s luskovinami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E7E21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Minimální podíl luskoviny 50 % v porostu</w:t>
            </w:r>
          </w:p>
        </w:tc>
      </w:tr>
      <w:tr w:rsidR="00B56B13" w:rsidRPr="00791F0C" w14:paraId="2316B1AC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81D873D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8.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ACBFDFF" w14:textId="77777777" w:rsidR="004530FF" w:rsidRDefault="004530FF" w:rsidP="004530FF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založené na zlepšení struktury půdy</w:t>
            </w:r>
          </w:p>
          <w:p w14:paraId="0FDA0508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Hloubkové kypření (pro řepku, bob, obiloviny)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FFBD87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Minimálně 25 cm, hlášení v LPIS</w:t>
            </w:r>
          </w:p>
        </w:tc>
      </w:tr>
      <w:tr w:rsidR="00B56B13" w:rsidRPr="00791F0C" w14:paraId="11222110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8AACDDB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9.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B890A7D" w14:textId="77777777" w:rsidR="004530FF" w:rsidRDefault="004530FF" w:rsidP="004530FF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založené na zlepšení struktury půdy</w:t>
            </w:r>
          </w:p>
          <w:p w14:paraId="0BA81125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lastRenderedPageBreak/>
              <w:t>Aplikace organické hmoty do půdy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6FF7" w14:textId="1B8881C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lastRenderedPageBreak/>
              <w:t xml:space="preserve">Minimálně 25 t/hektar tuhých statkových nebo organických hnojiv, s výjimkou hnojiv </w:t>
            </w:r>
            <w:r w:rsidRPr="00791F0C">
              <w:rPr>
                <w:rFonts w:asciiTheme="minorHAnsi" w:hAnsiTheme="minorHAnsi"/>
              </w:rPr>
              <w:lastRenderedPageBreak/>
              <w:t>pocházejících z chovů drůbeže</w:t>
            </w:r>
            <w:r w:rsidR="00316AF9">
              <w:rPr>
                <w:rFonts w:asciiTheme="minorHAnsi" w:hAnsiTheme="minorHAnsi"/>
              </w:rPr>
              <w:t xml:space="preserve">, </w:t>
            </w:r>
            <w:r w:rsidR="00316AF9" w:rsidRPr="00316AF9">
              <w:rPr>
                <w:rFonts w:asciiTheme="minorHAnsi" w:hAnsiTheme="minorHAnsi"/>
              </w:rPr>
              <w:t xml:space="preserve">nebo min. </w:t>
            </w:r>
            <w:proofErr w:type="gramStart"/>
            <w:r w:rsidR="00316AF9" w:rsidRPr="00316AF9">
              <w:rPr>
                <w:rFonts w:asciiTheme="minorHAnsi" w:hAnsiTheme="minorHAnsi"/>
              </w:rPr>
              <w:t>15t</w:t>
            </w:r>
            <w:proofErr w:type="gramEnd"/>
            <w:r w:rsidR="00316AF9" w:rsidRPr="00316AF9">
              <w:rPr>
                <w:rFonts w:asciiTheme="minorHAnsi" w:hAnsiTheme="minorHAnsi"/>
              </w:rPr>
              <w:t>/ha kejdy v kombinaci se slámou nebo zeleným hnojením</w:t>
            </w:r>
          </w:p>
        </w:tc>
      </w:tr>
      <w:tr w:rsidR="00B56B13" w:rsidRPr="00791F0C" w14:paraId="0DFA8E97" w14:textId="77777777" w:rsidTr="00D067DD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55B1D7B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lastRenderedPageBreak/>
              <w:t>10.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011381C" w14:textId="77777777" w:rsidR="00C06D67" w:rsidRDefault="00C06D67" w:rsidP="00C06D67">
            <w:pPr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w:t>POT individuálně zvolené pro určitý pozemek/celofaremní plán</w:t>
            </w:r>
          </w:p>
          <w:p w14:paraId="7386DA23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Specifická POT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647B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Potvrzení odbornou institucí – Výzkumný ústav monitoringu a ochrany půdy, </w:t>
            </w:r>
            <w:proofErr w:type="spellStart"/>
            <w:r w:rsidRPr="00791F0C">
              <w:rPr>
                <w:rFonts w:asciiTheme="minorHAnsi" w:hAnsiTheme="minorHAnsi"/>
              </w:rPr>
              <w:t>v.v.i</w:t>
            </w:r>
            <w:proofErr w:type="spellEnd"/>
            <w:r w:rsidRPr="00791F0C">
              <w:rPr>
                <w:rFonts w:asciiTheme="minorHAnsi" w:hAnsiTheme="minorHAnsi"/>
              </w:rPr>
              <w:t xml:space="preserve">., Národní centrum zemědělského a potravinářského výzkumu, </w:t>
            </w:r>
            <w:proofErr w:type="spellStart"/>
            <w:r w:rsidRPr="00791F0C">
              <w:rPr>
                <w:rFonts w:asciiTheme="minorHAnsi" w:hAnsiTheme="minorHAnsi"/>
              </w:rPr>
              <w:t>v.v.i</w:t>
            </w:r>
            <w:proofErr w:type="spellEnd"/>
            <w:r w:rsidRPr="00791F0C">
              <w:rPr>
                <w:rFonts w:asciiTheme="minorHAnsi" w:hAnsiTheme="minorHAnsi"/>
              </w:rPr>
              <w:t xml:space="preserve">., Česká zemědělská univerzita v Praze, Mendelova univerzita v Brně, České vysoké učení technické v Praze, Vysoké učení technické v Brně, Univerzita Palackého v Olomouci  </w:t>
            </w:r>
          </w:p>
        </w:tc>
      </w:tr>
      <w:tr w:rsidR="00D067DD" w:rsidRPr="00791F0C" w14:paraId="5F7AF3B3" w14:textId="77777777" w:rsidTr="00D067DD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D412846" w14:textId="0044D519" w:rsidR="00D067DD" w:rsidRPr="00791F0C" w:rsidRDefault="00D067DD" w:rsidP="0028341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11. 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7B2F620" w14:textId="4206CCC5" w:rsidR="00D067DD" w:rsidRPr="00791F0C" w:rsidRDefault="00D067DD" w:rsidP="0028341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POT dle přílohy </w:t>
            </w:r>
            <w:r w:rsidR="005A62E9">
              <w:rPr>
                <w:rFonts w:asciiTheme="minorHAnsi" w:hAnsiTheme="minorHAnsi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8E44C" w14:textId="77777777" w:rsidR="00D067DD" w:rsidRPr="00791F0C" w:rsidRDefault="00D067DD" w:rsidP="0028341A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1CB8776" w14:textId="77777777" w:rsidR="00B56B13" w:rsidRPr="00791F0C" w:rsidRDefault="00B56B13" w:rsidP="00B56B13">
      <w:pPr>
        <w:jc w:val="both"/>
        <w:rPr>
          <w:rFonts w:asciiTheme="minorHAnsi" w:hAnsiTheme="minorHAnsi"/>
        </w:rPr>
      </w:pPr>
    </w:p>
    <w:p w14:paraId="3BD46E00" w14:textId="77777777" w:rsidR="00954819" w:rsidRDefault="00954819">
      <w:pPr>
        <w:spacing w:line="278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2818A877" w14:textId="2B7ED595" w:rsidR="00B56B13" w:rsidRPr="00791F0C" w:rsidRDefault="00B56B13" w:rsidP="00B56B13">
      <w:pPr>
        <w:jc w:val="both"/>
        <w:rPr>
          <w:rFonts w:asciiTheme="minorHAnsi" w:hAnsiTheme="minorHAnsi"/>
        </w:rPr>
      </w:pPr>
      <w:r w:rsidRPr="00791F0C">
        <w:rPr>
          <w:rFonts w:asciiTheme="minorHAnsi" w:hAnsiTheme="minorHAnsi"/>
          <w:b/>
        </w:rPr>
        <w:lastRenderedPageBreak/>
        <w:t>Příloha č. 20</w:t>
      </w:r>
    </w:p>
    <w:p w14:paraId="5503949A" w14:textId="77777777" w:rsidR="00B56B13" w:rsidRPr="00791F0C" w:rsidRDefault="00B56B13" w:rsidP="00B56B13">
      <w:pPr>
        <w:jc w:val="both"/>
        <w:rPr>
          <w:rFonts w:asciiTheme="minorHAnsi" w:hAnsiTheme="minorHAnsi"/>
        </w:rPr>
      </w:pPr>
      <w:proofErr w:type="spellStart"/>
      <w:r w:rsidRPr="00791F0C">
        <w:rPr>
          <w:rFonts w:asciiTheme="minorHAnsi" w:hAnsiTheme="minorHAnsi"/>
          <w:b/>
        </w:rPr>
        <w:t>Půdoochranné</w:t>
      </w:r>
      <w:proofErr w:type="spellEnd"/>
      <w:r w:rsidRPr="00791F0C">
        <w:rPr>
          <w:rFonts w:asciiTheme="minorHAnsi" w:hAnsiTheme="minorHAnsi"/>
          <w:b/>
        </w:rPr>
        <w:t xml:space="preserve"> technologie pro plodiny s nízkou ochrannou funkcí na mírně erozně ohrožené ploše s vyšším rizikem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1616"/>
        <w:gridCol w:w="3761"/>
        <w:gridCol w:w="4394"/>
      </w:tblGrid>
      <w:tr w:rsidR="00B56B13" w:rsidRPr="00791F0C" w14:paraId="394204A8" w14:textId="77777777" w:rsidTr="0028341A">
        <w:trPr>
          <w:trHeight w:val="72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8E8E8" w:themeFill="background2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568BAB4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791F0C">
              <w:rPr>
                <w:rFonts w:asciiTheme="minorHAnsi" w:hAnsiTheme="minorHAnsi"/>
                <w:b/>
                <w:bCs/>
              </w:rPr>
              <w:t xml:space="preserve">Číslo </w:t>
            </w:r>
            <w:proofErr w:type="spellStart"/>
            <w:r w:rsidRPr="00791F0C">
              <w:rPr>
                <w:rFonts w:asciiTheme="minorHAnsi" w:hAnsiTheme="minorHAnsi"/>
                <w:b/>
                <w:bCs/>
              </w:rPr>
              <w:t>půdoochranné</w:t>
            </w:r>
            <w:proofErr w:type="spellEnd"/>
            <w:r w:rsidRPr="00791F0C">
              <w:rPr>
                <w:rFonts w:asciiTheme="minorHAnsi" w:hAnsiTheme="minorHAnsi"/>
                <w:b/>
                <w:bCs/>
              </w:rPr>
              <w:t xml:space="preserve"> technologie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8E8E8" w:themeFill="background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CF4E4E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791F0C">
              <w:rPr>
                <w:rFonts w:asciiTheme="minorHAnsi" w:hAnsiTheme="minorHAnsi"/>
                <w:b/>
                <w:bCs/>
              </w:rPr>
              <w:t>Půdoochranné</w:t>
            </w:r>
            <w:proofErr w:type="spellEnd"/>
            <w:r w:rsidRPr="00791F0C">
              <w:rPr>
                <w:rFonts w:asciiTheme="minorHAnsi" w:hAnsiTheme="minorHAnsi"/>
                <w:b/>
                <w:bCs/>
              </w:rPr>
              <w:t xml:space="preserve"> technologie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8E8E8" w:themeFill="background2"/>
          </w:tcPr>
          <w:p w14:paraId="34FBC1AE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791F0C">
              <w:rPr>
                <w:rFonts w:asciiTheme="minorHAnsi" w:hAnsiTheme="minorHAnsi"/>
                <w:b/>
                <w:bCs/>
              </w:rPr>
              <w:t xml:space="preserve">Minimální parametry </w:t>
            </w:r>
            <w:proofErr w:type="spellStart"/>
            <w:r w:rsidRPr="00791F0C">
              <w:rPr>
                <w:rFonts w:asciiTheme="minorHAnsi" w:hAnsiTheme="minorHAnsi"/>
                <w:b/>
                <w:bCs/>
              </w:rPr>
              <w:t>půdoochranné</w:t>
            </w:r>
            <w:proofErr w:type="spellEnd"/>
            <w:r w:rsidRPr="00791F0C">
              <w:rPr>
                <w:rFonts w:asciiTheme="minorHAnsi" w:hAnsiTheme="minorHAnsi"/>
                <w:b/>
                <w:bCs/>
              </w:rPr>
              <w:t xml:space="preserve"> technologie  </w:t>
            </w:r>
          </w:p>
        </w:tc>
      </w:tr>
      <w:tr w:rsidR="00B56B13" w:rsidRPr="00791F0C" w14:paraId="142D2BBF" w14:textId="77777777" w:rsidTr="0028341A">
        <w:trPr>
          <w:trHeight w:val="72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B96FB5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1.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D9F7167" w14:textId="77777777" w:rsidR="00617B17" w:rsidRDefault="00617B17" w:rsidP="00617B17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založená na prostorovém dělení pozemku</w:t>
            </w:r>
          </w:p>
          <w:p w14:paraId="48FF41F4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Obsetí plochy plodiny plodinou s vysokou ochrannou funkcí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920742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Maximálně 4 ha, </w:t>
            </w:r>
            <w:r w:rsidRPr="00791F0C">
              <w:rPr>
                <w:rFonts w:asciiTheme="minorHAnsi" w:hAnsiTheme="minorHAnsi"/>
              </w:rPr>
              <w:t>minimální strojově obhospodařovatelná šíře pásu minimálně 3 m,</w:t>
            </w:r>
            <w:r w:rsidRPr="00791F0C">
              <w:rPr>
                <w:rFonts w:asciiTheme="minorHAnsi" w:hAnsiTheme="minorHAnsi"/>
                <w:bCs/>
              </w:rPr>
              <w:t xml:space="preserve"> </w:t>
            </w:r>
            <w:r w:rsidRPr="00791F0C">
              <w:rPr>
                <w:rFonts w:asciiTheme="minorHAnsi" w:hAnsiTheme="minorHAnsi"/>
              </w:rPr>
              <w:t>plodina s vyšší ochrannou funkcí</w:t>
            </w:r>
          </w:p>
        </w:tc>
      </w:tr>
      <w:tr w:rsidR="00B56B13" w:rsidRPr="00791F0C" w14:paraId="60726D28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3F3FDC7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2.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1AD258E" w14:textId="77777777" w:rsidR="00617B17" w:rsidRDefault="00617B17" w:rsidP="00617B17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založená na prostorovém dělení pozemku</w:t>
            </w:r>
          </w:p>
          <w:p w14:paraId="625B8864" w14:textId="77777777" w:rsidR="00B56B13" w:rsidRPr="00791F0C" w:rsidRDefault="00B56B13" w:rsidP="00283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791F0C">
              <w:rPr>
                <w:rFonts w:asciiTheme="minorHAnsi" w:eastAsia="Calibri" w:hAnsiTheme="minorHAnsi" w:cstheme="minorHAnsi"/>
                <w:bCs/>
              </w:rPr>
              <w:t xml:space="preserve">Vytvoření zasakovacích, ochranných, </w:t>
            </w:r>
            <w:proofErr w:type="spellStart"/>
            <w:r w:rsidRPr="00791F0C">
              <w:rPr>
                <w:rFonts w:asciiTheme="minorHAnsi" w:eastAsia="Calibri" w:hAnsiTheme="minorHAnsi" w:cstheme="minorHAnsi"/>
                <w:bCs/>
              </w:rPr>
              <w:t>předělovacích</w:t>
            </w:r>
            <w:proofErr w:type="spellEnd"/>
            <w:r w:rsidRPr="00791F0C">
              <w:rPr>
                <w:rFonts w:asciiTheme="minorHAnsi" w:eastAsia="Calibri" w:hAnsiTheme="minorHAnsi" w:cstheme="minorHAnsi"/>
                <w:bCs/>
              </w:rPr>
              <w:t xml:space="preserve"> pásů osetých plodinou s vysokou ochrannou funkcí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8C6102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Maximálně 4 ha, </w:t>
            </w:r>
            <w:r w:rsidRPr="00791F0C">
              <w:rPr>
                <w:rFonts w:asciiTheme="minorHAnsi" w:hAnsiTheme="minorHAnsi"/>
              </w:rPr>
              <w:t>minimální strojově obhospodařovatelná šíře pásu minimálně 3 m,</w:t>
            </w:r>
            <w:r w:rsidRPr="00791F0C">
              <w:rPr>
                <w:rFonts w:asciiTheme="minorHAnsi" w:hAnsiTheme="minorHAnsi"/>
                <w:bCs/>
              </w:rPr>
              <w:t xml:space="preserve"> </w:t>
            </w:r>
            <w:r w:rsidRPr="00791F0C">
              <w:rPr>
                <w:rFonts w:asciiTheme="minorHAnsi" w:hAnsiTheme="minorHAnsi"/>
              </w:rPr>
              <w:t>minimální základní délka pásu 20 m, plodina s vyšší ochrannou funkcí</w:t>
            </w:r>
          </w:p>
        </w:tc>
      </w:tr>
      <w:tr w:rsidR="00B56B13" w:rsidRPr="00791F0C" w14:paraId="0A1EEE84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0D272DF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3.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9E3EBFA" w14:textId="77777777" w:rsidR="00120810" w:rsidRDefault="00120810" w:rsidP="00120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448D9899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Zakládání do ochranné plodiny nebo rostlinných zbytků – přímé setí nebo provedení podmítky bez následné orby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23F948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Vizuálně prokazatelné </w:t>
            </w:r>
          </w:p>
        </w:tc>
      </w:tr>
      <w:tr w:rsidR="00B56B13" w:rsidRPr="00791F0C" w14:paraId="3FE94DA9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FB0E9A2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4.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A547E1" w14:textId="77777777" w:rsidR="00120810" w:rsidRDefault="00120810" w:rsidP="00120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20FFE816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>Pásové zpracování půdy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774D9D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Vizuálně prokazatelné</w:t>
            </w:r>
          </w:p>
        </w:tc>
      </w:tr>
      <w:tr w:rsidR="00B56B13" w:rsidRPr="00791F0C" w14:paraId="249C6D2C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4552D20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5.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CC0CE5A" w14:textId="77777777" w:rsidR="00120810" w:rsidRDefault="00120810" w:rsidP="00120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02B11193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>Zakládání porostu s pomocnou plodinou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FBEC13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>Deklarace pomocné plodin v jednotné žádosti, vizuálně prokazatelné, plodina s vyšší ochrannou funkcí</w:t>
            </w:r>
          </w:p>
        </w:tc>
      </w:tr>
      <w:tr w:rsidR="00B56B13" w:rsidRPr="00791F0C" w14:paraId="64ABAD50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014FA6B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6. 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BA8F24E" w14:textId="77777777" w:rsidR="004530FF" w:rsidRDefault="004530FF" w:rsidP="004530FF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založené na zlepšení struktury půdy</w:t>
            </w:r>
          </w:p>
          <w:p w14:paraId="5FD78EA5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eastAsia="Calibri" w:hAnsiTheme="minorHAnsi" w:cstheme="minorHAnsi"/>
                <w:bCs/>
              </w:rPr>
              <w:t>Hloubkové kypření pro krmnou řepu a cukrovku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883D7C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</w:rPr>
              <w:t>Minimálně 25 cm, hlášení v LPIS</w:t>
            </w:r>
          </w:p>
        </w:tc>
      </w:tr>
      <w:tr w:rsidR="00B56B13" w:rsidRPr="00791F0C" w14:paraId="02813C93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924CC3A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7. 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BF74BAC" w14:textId="77777777" w:rsidR="00C06D67" w:rsidRDefault="00C06D67" w:rsidP="00C06D67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založené na zlepšení struktury půdy</w:t>
            </w:r>
          </w:p>
          <w:p w14:paraId="03BB91B5" w14:textId="77777777" w:rsidR="00B56B13" w:rsidRPr="00791F0C" w:rsidRDefault="00B56B13" w:rsidP="002834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791F0C">
              <w:rPr>
                <w:rFonts w:asciiTheme="minorHAnsi" w:eastAsia="Calibri" w:hAnsiTheme="minorHAnsi" w:cstheme="minorHAnsi"/>
                <w:bCs/>
              </w:rPr>
              <w:t>Aplikace organické hmoty 25 t/ha na max. 10 ha plochy plodiny</w:t>
            </w:r>
          </w:p>
          <w:p w14:paraId="4DD18EEA" w14:textId="77777777" w:rsidR="00B56B13" w:rsidRPr="00791F0C" w:rsidRDefault="00B56B13" w:rsidP="002834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791F0C">
              <w:rPr>
                <w:rFonts w:asciiTheme="minorHAnsi" w:eastAsia="Calibri" w:hAnsiTheme="minorHAnsi" w:cstheme="minorHAnsi"/>
                <w:bCs/>
              </w:rPr>
              <w:t>(obsetí plochy plodiny plodinou se střední nebo vysokou ochrannou funkcí nebo vytvoření zasakovacích pásů osetých plodinou se střední nebo vysokou ochrannou funkcí)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648FC1" w14:textId="0C5EBA35" w:rsidR="00B56B13" w:rsidRPr="00791F0C" w:rsidRDefault="00B56B13" w:rsidP="0028341A">
            <w:pPr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>Min. 25 t/hektar tuhých statkových nebo organických hnojiv, s výjimkou hnojiv pocházejících z chovů drůbeže</w:t>
            </w:r>
            <w:r w:rsidR="00C970B0">
              <w:rPr>
                <w:rFonts w:asciiTheme="minorHAnsi" w:hAnsiTheme="minorHAnsi"/>
                <w:bCs/>
              </w:rPr>
              <w:t xml:space="preserve">, </w:t>
            </w:r>
            <w:r w:rsidR="00C970B0" w:rsidRPr="00C970B0">
              <w:rPr>
                <w:rFonts w:asciiTheme="minorHAnsi" w:hAnsiTheme="minorHAnsi"/>
                <w:bCs/>
              </w:rPr>
              <w:t xml:space="preserve">nebo min. </w:t>
            </w:r>
            <w:proofErr w:type="gramStart"/>
            <w:r w:rsidR="00C970B0" w:rsidRPr="00C970B0">
              <w:rPr>
                <w:rFonts w:asciiTheme="minorHAnsi" w:hAnsiTheme="minorHAnsi"/>
                <w:bCs/>
              </w:rPr>
              <w:t>15t</w:t>
            </w:r>
            <w:proofErr w:type="gramEnd"/>
            <w:r w:rsidR="00C970B0" w:rsidRPr="00C970B0">
              <w:rPr>
                <w:rFonts w:asciiTheme="minorHAnsi" w:hAnsiTheme="minorHAnsi"/>
                <w:bCs/>
              </w:rPr>
              <w:t>/ha kejdy v kombinaci se slámou nebo zeleným hnojením</w:t>
            </w:r>
            <w:r w:rsidRPr="00791F0C">
              <w:rPr>
                <w:rFonts w:asciiTheme="minorHAnsi" w:hAnsiTheme="minorHAnsi"/>
                <w:bCs/>
              </w:rPr>
              <w:t xml:space="preserve"> </w:t>
            </w:r>
          </w:p>
          <w:p w14:paraId="5BEBDCC4" w14:textId="77777777" w:rsidR="00B56B13" w:rsidRPr="00791F0C" w:rsidRDefault="00B56B13" w:rsidP="0028341A">
            <w:pPr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>Maximálně 10 ha, minimální strojově obhospodařovatelná šíře pásu minimálně 2,5 - 3 m, minimální základní délka pásu 20 m</w:t>
            </w:r>
          </w:p>
        </w:tc>
      </w:tr>
      <w:tr w:rsidR="00B56B13" w:rsidRPr="00791F0C" w14:paraId="75459BD6" w14:textId="77777777" w:rsidTr="00835F3C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2FD8010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lastRenderedPageBreak/>
              <w:t>8.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FFE80E0" w14:textId="77777777" w:rsidR="00C06D67" w:rsidRDefault="00C06D67" w:rsidP="00C06D67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založené na zlepšení struktury půdy</w:t>
            </w:r>
          </w:p>
          <w:p w14:paraId="4226A32E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eastAsia="Calibri" w:hAnsiTheme="minorHAnsi" w:cstheme="minorHAnsi"/>
                <w:bCs/>
              </w:rPr>
              <w:t>Odkameňování, hrázkování, důlkování u brambor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037C" w14:textId="77777777" w:rsidR="00B56B13" w:rsidRPr="00791F0C" w:rsidRDefault="00B56B13" w:rsidP="0028341A">
            <w:pPr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Odkameňování: vizuálně. </w:t>
            </w:r>
            <w:r w:rsidRPr="00791F0C">
              <w:rPr>
                <w:rFonts w:asciiTheme="minorHAnsi" w:eastAsia="Calibri" w:hAnsiTheme="minorHAnsi" w:cstheme="minorHAnsi"/>
                <w:bCs/>
              </w:rPr>
              <w:t xml:space="preserve">Hrázkování, důlkování: </w:t>
            </w:r>
            <w:r w:rsidRPr="00791F0C">
              <w:rPr>
                <w:rFonts w:asciiTheme="minorHAnsi" w:hAnsiTheme="minorHAnsi"/>
                <w:bCs/>
              </w:rPr>
              <w:t>GT foto povinnost předložit při kontrole na místě SZIF</w:t>
            </w:r>
          </w:p>
        </w:tc>
      </w:tr>
      <w:tr w:rsidR="00B56B13" w:rsidRPr="00791F0C" w14:paraId="5131DB07" w14:textId="77777777" w:rsidTr="00835F3C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A78613F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9.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B338C8A" w14:textId="77777777" w:rsidR="00C06D67" w:rsidRDefault="00C06D67" w:rsidP="00C06D67">
            <w:pPr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w:t>POT individuálně zvolené pro určitý pozemek/celofaremní plán</w:t>
            </w:r>
          </w:p>
          <w:p w14:paraId="47377525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Specifická POT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5DC51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Potvrzení odbornou institucí – Výzkumný ústav monitoringu a ochrany půdy, </w:t>
            </w:r>
            <w:proofErr w:type="spellStart"/>
            <w:r w:rsidRPr="00791F0C">
              <w:rPr>
                <w:rFonts w:asciiTheme="minorHAnsi" w:hAnsiTheme="minorHAnsi"/>
              </w:rPr>
              <w:t>v.v.i</w:t>
            </w:r>
            <w:proofErr w:type="spellEnd"/>
            <w:r w:rsidRPr="00791F0C">
              <w:rPr>
                <w:rFonts w:asciiTheme="minorHAnsi" w:hAnsiTheme="minorHAnsi"/>
              </w:rPr>
              <w:t xml:space="preserve">., Národní centrum zemědělského a potravinářského výzkumu, </w:t>
            </w:r>
            <w:proofErr w:type="spellStart"/>
            <w:r w:rsidRPr="00791F0C">
              <w:rPr>
                <w:rFonts w:asciiTheme="minorHAnsi" w:hAnsiTheme="minorHAnsi"/>
              </w:rPr>
              <w:t>v.v.i</w:t>
            </w:r>
            <w:proofErr w:type="spellEnd"/>
            <w:r w:rsidRPr="00791F0C">
              <w:rPr>
                <w:rFonts w:asciiTheme="minorHAnsi" w:hAnsiTheme="minorHAnsi"/>
              </w:rPr>
              <w:t xml:space="preserve">., Česká zemědělská univerzita v Praze, Mendelova univerzita v Brně, České vysoké učení technické v Praze, Vysoké učení technické v Brně, Univerzita Palackého v Olomouci  </w:t>
            </w:r>
          </w:p>
        </w:tc>
      </w:tr>
    </w:tbl>
    <w:p w14:paraId="6ACC6367" w14:textId="77777777" w:rsidR="00B56B13" w:rsidRPr="00791F0C" w:rsidRDefault="00B56B13" w:rsidP="00B56B13">
      <w:pPr>
        <w:jc w:val="both"/>
        <w:rPr>
          <w:rFonts w:asciiTheme="minorHAnsi" w:hAnsiTheme="minorHAnsi"/>
        </w:rPr>
      </w:pPr>
    </w:p>
    <w:p w14:paraId="3747E5B4" w14:textId="77777777" w:rsidR="00954819" w:rsidRDefault="00954819">
      <w:pPr>
        <w:spacing w:line="278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E0E4EA5" w14:textId="5F8CCAAB" w:rsidR="00B56B13" w:rsidRPr="00791F0C" w:rsidRDefault="00B56B13" w:rsidP="00B56B13">
      <w:pPr>
        <w:jc w:val="both"/>
        <w:rPr>
          <w:rFonts w:asciiTheme="minorHAnsi" w:hAnsiTheme="minorHAnsi"/>
        </w:rPr>
      </w:pPr>
      <w:r w:rsidRPr="00791F0C">
        <w:rPr>
          <w:rFonts w:asciiTheme="minorHAnsi" w:hAnsiTheme="minorHAnsi"/>
          <w:b/>
        </w:rPr>
        <w:lastRenderedPageBreak/>
        <w:t>Příloha č. 21</w:t>
      </w:r>
    </w:p>
    <w:p w14:paraId="45EBDCE5" w14:textId="77777777" w:rsidR="00B56B13" w:rsidRPr="00791F0C" w:rsidRDefault="00B56B13" w:rsidP="00B56B13">
      <w:pPr>
        <w:jc w:val="both"/>
        <w:rPr>
          <w:rFonts w:asciiTheme="minorHAnsi" w:hAnsiTheme="minorHAnsi"/>
        </w:rPr>
      </w:pPr>
      <w:proofErr w:type="spellStart"/>
      <w:r w:rsidRPr="00791F0C">
        <w:rPr>
          <w:rFonts w:asciiTheme="minorHAnsi" w:hAnsiTheme="minorHAnsi"/>
          <w:b/>
        </w:rPr>
        <w:t>Půdoochranné</w:t>
      </w:r>
      <w:proofErr w:type="spellEnd"/>
      <w:r w:rsidRPr="00791F0C">
        <w:rPr>
          <w:rFonts w:asciiTheme="minorHAnsi" w:hAnsiTheme="minorHAnsi"/>
          <w:b/>
        </w:rPr>
        <w:t xml:space="preserve"> technologie pro plodiny s nízkou ochrannou funkcí na mírně erozně ohrožené ploše s nízkým rizikem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1616"/>
        <w:gridCol w:w="3761"/>
        <w:gridCol w:w="4394"/>
      </w:tblGrid>
      <w:tr w:rsidR="00B56B13" w:rsidRPr="00791F0C" w14:paraId="09ECEF84" w14:textId="77777777" w:rsidTr="0028341A">
        <w:trPr>
          <w:trHeight w:val="72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8E8E8" w:themeFill="background2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4860593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791F0C">
              <w:rPr>
                <w:rFonts w:asciiTheme="minorHAnsi" w:hAnsiTheme="minorHAnsi"/>
                <w:b/>
                <w:bCs/>
              </w:rPr>
              <w:t xml:space="preserve">Číslo </w:t>
            </w:r>
            <w:proofErr w:type="spellStart"/>
            <w:r w:rsidRPr="00791F0C">
              <w:rPr>
                <w:rFonts w:asciiTheme="minorHAnsi" w:hAnsiTheme="minorHAnsi"/>
                <w:b/>
                <w:bCs/>
              </w:rPr>
              <w:t>půdoochranné</w:t>
            </w:r>
            <w:proofErr w:type="spellEnd"/>
            <w:r w:rsidRPr="00791F0C">
              <w:rPr>
                <w:rFonts w:asciiTheme="minorHAnsi" w:hAnsiTheme="minorHAnsi"/>
                <w:b/>
                <w:bCs/>
              </w:rPr>
              <w:t xml:space="preserve"> technologie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8E8E8" w:themeFill="background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909DB7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791F0C">
              <w:rPr>
                <w:rFonts w:asciiTheme="minorHAnsi" w:hAnsiTheme="minorHAnsi"/>
                <w:b/>
                <w:bCs/>
              </w:rPr>
              <w:t>Půdoochranné</w:t>
            </w:r>
            <w:proofErr w:type="spellEnd"/>
            <w:r w:rsidRPr="00791F0C">
              <w:rPr>
                <w:rFonts w:asciiTheme="minorHAnsi" w:hAnsiTheme="minorHAnsi"/>
                <w:b/>
                <w:bCs/>
              </w:rPr>
              <w:t xml:space="preserve"> technologie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8E8E8" w:themeFill="background2"/>
          </w:tcPr>
          <w:p w14:paraId="5AFF29A1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791F0C">
              <w:rPr>
                <w:rFonts w:asciiTheme="minorHAnsi" w:hAnsiTheme="minorHAnsi"/>
                <w:b/>
                <w:bCs/>
              </w:rPr>
              <w:t xml:space="preserve">Minimální parametry </w:t>
            </w:r>
            <w:proofErr w:type="spellStart"/>
            <w:r w:rsidRPr="00791F0C">
              <w:rPr>
                <w:rFonts w:asciiTheme="minorHAnsi" w:hAnsiTheme="minorHAnsi"/>
                <w:b/>
                <w:bCs/>
              </w:rPr>
              <w:t>půdoochranné</w:t>
            </w:r>
            <w:proofErr w:type="spellEnd"/>
            <w:r w:rsidRPr="00791F0C">
              <w:rPr>
                <w:rFonts w:asciiTheme="minorHAnsi" w:hAnsiTheme="minorHAnsi"/>
                <w:b/>
                <w:bCs/>
              </w:rPr>
              <w:t xml:space="preserve"> technologie  </w:t>
            </w:r>
          </w:p>
        </w:tc>
      </w:tr>
      <w:tr w:rsidR="00B56B13" w:rsidRPr="00791F0C" w14:paraId="14C725FB" w14:textId="77777777" w:rsidTr="0028341A">
        <w:trPr>
          <w:trHeight w:val="72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AD4F40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1.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094F6BE" w14:textId="77777777" w:rsidR="00C06D67" w:rsidRDefault="00C06D67" w:rsidP="00C06D67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založená na prostorovém dělení pozemku</w:t>
            </w:r>
          </w:p>
          <w:p w14:paraId="50C64236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Obsetí plochy plodiny plodinou s vysokou ochrannou funkcí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E6E409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Maximálně 10 ha, </w:t>
            </w:r>
            <w:r w:rsidRPr="00791F0C">
              <w:rPr>
                <w:rFonts w:asciiTheme="minorHAnsi" w:hAnsiTheme="minorHAnsi"/>
              </w:rPr>
              <w:t>minimální strojově obhospodařovatelná šíře pásu minimálně 3 m,</w:t>
            </w:r>
            <w:r w:rsidRPr="00791F0C">
              <w:rPr>
                <w:rFonts w:asciiTheme="minorHAnsi" w:hAnsiTheme="minorHAnsi"/>
                <w:bCs/>
              </w:rPr>
              <w:t xml:space="preserve"> </w:t>
            </w:r>
            <w:r w:rsidRPr="00791F0C">
              <w:rPr>
                <w:rFonts w:asciiTheme="minorHAnsi" w:hAnsiTheme="minorHAnsi"/>
              </w:rPr>
              <w:t>plodina s vyšší ochrannou funkcí</w:t>
            </w:r>
          </w:p>
        </w:tc>
      </w:tr>
      <w:tr w:rsidR="00B56B13" w:rsidRPr="00791F0C" w14:paraId="6707FC95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708D990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2.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5FA1472" w14:textId="77777777" w:rsidR="00C06D67" w:rsidRDefault="00C06D67" w:rsidP="00C06D67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založená na prostorovém dělení pozemku</w:t>
            </w:r>
          </w:p>
          <w:p w14:paraId="698F38CF" w14:textId="77777777" w:rsidR="00B56B13" w:rsidRPr="00791F0C" w:rsidRDefault="00B56B13" w:rsidP="00283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791F0C">
              <w:rPr>
                <w:rFonts w:asciiTheme="minorHAnsi" w:eastAsia="Calibri" w:hAnsiTheme="minorHAnsi" w:cstheme="minorHAnsi"/>
                <w:bCs/>
              </w:rPr>
              <w:t xml:space="preserve">Vytvoření zasakovacích, ochranných, </w:t>
            </w:r>
            <w:proofErr w:type="spellStart"/>
            <w:r w:rsidRPr="00791F0C">
              <w:rPr>
                <w:rFonts w:asciiTheme="minorHAnsi" w:eastAsia="Calibri" w:hAnsiTheme="minorHAnsi" w:cstheme="minorHAnsi"/>
                <w:bCs/>
              </w:rPr>
              <w:t>předělovacích</w:t>
            </w:r>
            <w:proofErr w:type="spellEnd"/>
            <w:r w:rsidRPr="00791F0C">
              <w:rPr>
                <w:rFonts w:asciiTheme="minorHAnsi" w:eastAsia="Calibri" w:hAnsiTheme="minorHAnsi" w:cstheme="minorHAnsi"/>
                <w:bCs/>
              </w:rPr>
              <w:t xml:space="preserve"> pásů osetých plodinou s vysokou ochrannou funkcí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8352B0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Maximálně 10 ha, </w:t>
            </w:r>
            <w:r w:rsidRPr="00791F0C">
              <w:rPr>
                <w:rFonts w:asciiTheme="minorHAnsi" w:hAnsiTheme="minorHAnsi"/>
              </w:rPr>
              <w:t>minimální strojově obhospodařovatelná šíře pásu minimálně 3 m,</w:t>
            </w:r>
            <w:r w:rsidRPr="00791F0C">
              <w:rPr>
                <w:rFonts w:asciiTheme="minorHAnsi" w:hAnsiTheme="minorHAnsi"/>
                <w:bCs/>
              </w:rPr>
              <w:t xml:space="preserve"> </w:t>
            </w:r>
            <w:r w:rsidRPr="00791F0C">
              <w:rPr>
                <w:rFonts w:asciiTheme="minorHAnsi" w:hAnsiTheme="minorHAnsi"/>
              </w:rPr>
              <w:t>minimální základní délka pásu 20 m, plodina s vyšší ochrannou funkcí</w:t>
            </w:r>
          </w:p>
        </w:tc>
      </w:tr>
      <w:tr w:rsidR="00B56B13" w:rsidRPr="00791F0C" w14:paraId="7F73B1BC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871C762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3.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374D817" w14:textId="77777777" w:rsidR="00C06D67" w:rsidRDefault="00C06D67" w:rsidP="00C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7FFAB99D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Zakládání do ochranné plodiny nebo rostlinných zbytků – přímé setí nebo provedení podmítky bez následné orby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AFB305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Vizuálně prokazatelné </w:t>
            </w:r>
          </w:p>
        </w:tc>
      </w:tr>
      <w:tr w:rsidR="00B56B13" w:rsidRPr="00791F0C" w14:paraId="202AB3C5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768138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4.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6E8E2F" w14:textId="77777777" w:rsidR="00C06D67" w:rsidRDefault="00C06D67" w:rsidP="00C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21480801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>Zakládání porostu s pomocnou plodinou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67CCDA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>Deklarace pomocné plodin v jednotné žádosti, vizuálně prokazatelné, plodina s vyšší ochrannou funkcí</w:t>
            </w:r>
          </w:p>
        </w:tc>
      </w:tr>
      <w:tr w:rsidR="00B56B13" w:rsidRPr="00791F0C" w14:paraId="009EB84C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13F479D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5.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B1F490" w14:textId="77777777" w:rsidR="00C06D67" w:rsidRDefault="00C06D67" w:rsidP="00C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13AB0A9C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>Pásové zpracování půdy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C2BB78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Vizuálně prokazatelné</w:t>
            </w:r>
          </w:p>
        </w:tc>
      </w:tr>
      <w:tr w:rsidR="00B56B13" w:rsidRPr="00791F0C" w14:paraId="004AD8D5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410FCF2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6.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6C164AD" w14:textId="77777777" w:rsidR="00C06D67" w:rsidRDefault="00C06D67" w:rsidP="00C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7AC4B8BD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 w:cstheme="minorHAnsi"/>
                <w:bCs/>
              </w:rPr>
              <w:t>Ozelenění kolejových řádků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F01462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</w:rPr>
              <w:t>Minimální šířka kolejového řádku 2,5 m, plodina vyšší ochrannou funkcí</w:t>
            </w:r>
          </w:p>
        </w:tc>
      </w:tr>
      <w:tr w:rsidR="00B56B13" w:rsidRPr="00791F0C" w14:paraId="66564635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26D2610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7.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0F1B536" w14:textId="77777777" w:rsidR="00C06D67" w:rsidRDefault="00C06D67" w:rsidP="00C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noProof/>
              </w:rPr>
              <w:t>POT založené na zajištění pokryvnosti půdy</w:t>
            </w:r>
          </w:p>
          <w:p w14:paraId="405A26FB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 w:cstheme="minorHAnsi"/>
                <w:bCs/>
              </w:rPr>
              <w:t>Zakládání porostu do úzkých řádků pro kukuřici a čirok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963403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</w:rPr>
              <w:t>Úzké řádky maximálně 50 cm pro kukuřici a čirok</w:t>
            </w:r>
          </w:p>
        </w:tc>
      </w:tr>
      <w:tr w:rsidR="00B56B13" w:rsidRPr="00791F0C" w14:paraId="1990EFCD" w14:textId="77777777" w:rsidTr="0028341A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6D04768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8. 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2FC145A" w14:textId="77777777" w:rsidR="00C06D67" w:rsidRDefault="00C06D67" w:rsidP="00C06D67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založené na zlepšení struktury půdy</w:t>
            </w:r>
          </w:p>
          <w:p w14:paraId="4F5026B0" w14:textId="77777777" w:rsidR="00B56B13" w:rsidRPr="00791F0C" w:rsidRDefault="00B56B13" w:rsidP="0028341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791F0C">
              <w:rPr>
                <w:rFonts w:asciiTheme="minorHAnsi" w:eastAsia="Calibri" w:hAnsiTheme="minorHAnsi" w:cstheme="minorHAnsi"/>
                <w:bCs/>
              </w:rPr>
              <w:t>Hloubkové kypření pro krmnou řepu a cukrovku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E919D5" w14:textId="77777777" w:rsidR="00B56B13" w:rsidRPr="00791F0C" w:rsidRDefault="00B56B13" w:rsidP="0028341A">
            <w:pPr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</w:rPr>
              <w:t>Minimálně 25 cm, hlášení v LPIS</w:t>
            </w:r>
          </w:p>
        </w:tc>
      </w:tr>
      <w:tr w:rsidR="00B56B13" w:rsidRPr="00791F0C" w14:paraId="5F5548B0" w14:textId="77777777" w:rsidTr="00835F3C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84C42C5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lastRenderedPageBreak/>
              <w:t>9.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E76F463" w14:textId="77777777" w:rsidR="00C06D67" w:rsidRDefault="00C06D67" w:rsidP="00C06D67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založené na zlepšení struktury půdy</w:t>
            </w:r>
          </w:p>
          <w:p w14:paraId="50AA5B5A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eastAsia="Calibri" w:hAnsiTheme="minorHAnsi" w:cstheme="minorHAnsi"/>
                <w:bCs/>
              </w:rPr>
              <w:t>Odkameňování, hrázkování, důlkování u brambor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F7917" w14:textId="77777777" w:rsidR="00B56B13" w:rsidRPr="00791F0C" w:rsidRDefault="00B56B13" w:rsidP="0028341A">
            <w:pPr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 xml:space="preserve">Odkameňování: vizuálně. </w:t>
            </w:r>
            <w:r w:rsidRPr="00791F0C">
              <w:rPr>
                <w:rFonts w:asciiTheme="minorHAnsi" w:eastAsia="Calibri" w:hAnsiTheme="minorHAnsi" w:cstheme="minorHAnsi"/>
                <w:bCs/>
              </w:rPr>
              <w:t xml:space="preserve">Hrázkování, důlkování: </w:t>
            </w:r>
            <w:r w:rsidRPr="00791F0C">
              <w:rPr>
                <w:rFonts w:asciiTheme="minorHAnsi" w:hAnsiTheme="minorHAnsi"/>
                <w:bCs/>
              </w:rPr>
              <w:t>GT foto povinnost předložit při kontrole na místě SZIF</w:t>
            </w:r>
          </w:p>
        </w:tc>
      </w:tr>
      <w:tr w:rsidR="00B56B13" w:rsidRPr="00791F0C" w14:paraId="483DC76B" w14:textId="77777777" w:rsidTr="00835F3C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5D25FE7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10.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230BADD" w14:textId="77777777" w:rsidR="00C06D67" w:rsidRDefault="00C06D67" w:rsidP="00C06D67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t>POT založené na zlepšení struktury půdy</w:t>
            </w:r>
          </w:p>
          <w:p w14:paraId="52B60432" w14:textId="77777777" w:rsidR="00B56B13" w:rsidRPr="00791F0C" w:rsidRDefault="00B56B13" w:rsidP="0028341A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791F0C">
              <w:rPr>
                <w:rFonts w:asciiTheme="minorHAnsi" w:eastAsia="Calibri" w:hAnsiTheme="minorHAnsi" w:cstheme="minorHAnsi"/>
                <w:bCs/>
              </w:rPr>
              <w:t>Aplikace organické hmoty 25 t/ha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BE5DB" w14:textId="0EF99FB2" w:rsidR="00B56B13" w:rsidRPr="00791F0C" w:rsidRDefault="00B56B13" w:rsidP="0028341A">
            <w:pPr>
              <w:rPr>
                <w:rFonts w:asciiTheme="minorHAnsi" w:hAnsiTheme="minorHAnsi"/>
                <w:bCs/>
              </w:rPr>
            </w:pPr>
            <w:r w:rsidRPr="00791F0C">
              <w:rPr>
                <w:rFonts w:asciiTheme="minorHAnsi" w:hAnsiTheme="minorHAnsi"/>
                <w:bCs/>
              </w:rPr>
              <w:t>Min. 25 t/hektar tuhých statkových nebo organických hnojiv, s výjimkou hnojiv pocházejících z chovů drůbeže</w:t>
            </w:r>
            <w:r w:rsidR="00C970B0">
              <w:rPr>
                <w:rFonts w:asciiTheme="minorHAnsi" w:hAnsiTheme="minorHAnsi"/>
                <w:bCs/>
              </w:rPr>
              <w:t xml:space="preserve">, </w:t>
            </w:r>
            <w:r w:rsidR="00C970B0" w:rsidRPr="00C970B0">
              <w:rPr>
                <w:rFonts w:asciiTheme="minorHAnsi" w:hAnsiTheme="minorHAnsi"/>
                <w:bCs/>
              </w:rPr>
              <w:t xml:space="preserve">nebo min. </w:t>
            </w:r>
            <w:proofErr w:type="gramStart"/>
            <w:r w:rsidR="00C970B0" w:rsidRPr="00C970B0">
              <w:rPr>
                <w:rFonts w:asciiTheme="minorHAnsi" w:hAnsiTheme="minorHAnsi"/>
                <w:bCs/>
              </w:rPr>
              <w:t>15t</w:t>
            </w:r>
            <w:proofErr w:type="gramEnd"/>
            <w:r w:rsidR="00C970B0" w:rsidRPr="00C970B0">
              <w:rPr>
                <w:rFonts w:asciiTheme="minorHAnsi" w:hAnsiTheme="minorHAnsi"/>
                <w:bCs/>
              </w:rPr>
              <w:t>/ha kejdy v kombinaci se slámou nebo zeleným hnojením</w:t>
            </w:r>
            <w:r w:rsidRPr="00791F0C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B56B13" w:rsidRPr="00791F0C" w14:paraId="0E56B8A8" w14:textId="77777777" w:rsidTr="00835F3C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5182AF1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>11.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3155CEF" w14:textId="77777777" w:rsidR="00C06D67" w:rsidRDefault="00C06D67" w:rsidP="00C06D67">
            <w:pPr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w:t>POT individuálně zvolené pro určitý pozemek/celofaremní plán</w:t>
            </w:r>
          </w:p>
          <w:p w14:paraId="0B341594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Specifická POT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80D1" w14:textId="77777777" w:rsidR="00B56B13" w:rsidRPr="00791F0C" w:rsidRDefault="00B56B13" w:rsidP="0028341A">
            <w:pPr>
              <w:jc w:val="both"/>
              <w:rPr>
                <w:rFonts w:asciiTheme="minorHAnsi" w:hAnsiTheme="minorHAnsi"/>
              </w:rPr>
            </w:pPr>
            <w:r w:rsidRPr="00791F0C">
              <w:rPr>
                <w:rFonts w:asciiTheme="minorHAnsi" w:hAnsiTheme="minorHAnsi"/>
              </w:rPr>
              <w:t xml:space="preserve">Potvrzení odbornou institucí – Výzkumný ústav monitoringu a ochrany půdy, </w:t>
            </w:r>
            <w:proofErr w:type="spellStart"/>
            <w:r w:rsidRPr="00791F0C">
              <w:rPr>
                <w:rFonts w:asciiTheme="minorHAnsi" w:hAnsiTheme="minorHAnsi"/>
              </w:rPr>
              <w:t>v.v.i</w:t>
            </w:r>
            <w:proofErr w:type="spellEnd"/>
            <w:r w:rsidRPr="00791F0C">
              <w:rPr>
                <w:rFonts w:asciiTheme="minorHAnsi" w:hAnsiTheme="minorHAnsi"/>
              </w:rPr>
              <w:t xml:space="preserve">., Národní centrum zemědělského a potravinářského výzkumu, </w:t>
            </w:r>
            <w:proofErr w:type="spellStart"/>
            <w:r w:rsidRPr="00791F0C">
              <w:rPr>
                <w:rFonts w:asciiTheme="minorHAnsi" w:hAnsiTheme="minorHAnsi"/>
              </w:rPr>
              <w:t>v.v.i</w:t>
            </w:r>
            <w:proofErr w:type="spellEnd"/>
            <w:r w:rsidRPr="00791F0C">
              <w:rPr>
                <w:rFonts w:asciiTheme="minorHAnsi" w:hAnsiTheme="minorHAnsi"/>
              </w:rPr>
              <w:t xml:space="preserve">., Česká zemědělská univerzita v Praze, Mendelova univerzita v Brně, České vysoké učení technické v Praze, Vysoké učení technické v Brně, Univerzita Palackého v Olomouci  </w:t>
            </w:r>
          </w:p>
        </w:tc>
      </w:tr>
      <w:tr w:rsidR="00835F3C" w:rsidRPr="00791F0C" w14:paraId="58E1F1B4" w14:textId="77777777" w:rsidTr="00835F3C">
        <w:trPr>
          <w:trHeight w:val="375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D656DE" w14:textId="30F5784B" w:rsidR="00835F3C" w:rsidRPr="00791F0C" w:rsidRDefault="00835F3C" w:rsidP="0028341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12. 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5CF5897" w14:textId="6052FB30" w:rsidR="00835F3C" w:rsidRPr="00791F0C" w:rsidRDefault="00835F3C" w:rsidP="0028341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POT dle přílohy 20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7FCF" w14:textId="77777777" w:rsidR="00835F3C" w:rsidRPr="00791F0C" w:rsidRDefault="00835F3C" w:rsidP="0028341A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2559A82A" w14:textId="77777777" w:rsidR="009C25E2" w:rsidRPr="00791F0C" w:rsidRDefault="009C25E2" w:rsidP="00905BBF">
      <w:pPr>
        <w:pStyle w:val="Odstavecseseznamem"/>
        <w:spacing w:after="0" w:line="240" w:lineRule="auto"/>
        <w:ind w:left="0"/>
        <w:rPr>
          <w:rFonts w:cs="Arial"/>
          <w:b/>
          <w:bCs/>
          <w:sz w:val="22"/>
          <w:szCs w:val="22"/>
        </w:rPr>
      </w:pPr>
    </w:p>
    <w:p w14:paraId="22B1039F" w14:textId="77777777" w:rsidR="009C25E2" w:rsidRPr="00791F0C" w:rsidRDefault="009C25E2" w:rsidP="00905BBF">
      <w:pPr>
        <w:pStyle w:val="Odstavecseseznamem"/>
        <w:spacing w:after="0" w:line="240" w:lineRule="auto"/>
        <w:ind w:left="0"/>
        <w:rPr>
          <w:rFonts w:cs="Arial"/>
          <w:b/>
          <w:bCs/>
          <w:sz w:val="22"/>
          <w:szCs w:val="22"/>
        </w:rPr>
      </w:pPr>
    </w:p>
    <w:p w14:paraId="0F54BC48" w14:textId="454DC64F" w:rsidR="005401A8" w:rsidRDefault="005401A8">
      <w:pPr>
        <w:spacing w:line="278" w:lineRule="auto"/>
        <w:rPr>
          <w:rFonts w:asciiTheme="minorHAnsi" w:eastAsiaTheme="minorHAnsi" w:hAnsiTheme="minorHAnsi" w:cs="Arial"/>
          <w:b/>
          <w:bCs/>
          <w:kern w:val="2"/>
          <w:lang w:eastAsia="en-US"/>
          <w14:ligatures w14:val="standardContextual"/>
        </w:rPr>
      </w:pPr>
    </w:p>
    <w:sectPr w:rsidR="005401A8" w:rsidSect="00BD17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BD637" w14:textId="77777777" w:rsidR="004050AA" w:rsidRDefault="004050AA" w:rsidP="00053E0B">
      <w:pPr>
        <w:spacing w:after="0" w:line="240" w:lineRule="auto"/>
      </w:pPr>
      <w:r>
        <w:separator/>
      </w:r>
    </w:p>
  </w:endnote>
  <w:endnote w:type="continuationSeparator" w:id="0">
    <w:p w14:paraId="3B96CA00" w14:textId="77777777" w:rsidR="004050AA" w:rsidRDefault="004050AA" w:rsidP="0005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708378"/>
      <w:docPartObj>
        <w:docPartGallery w:val="Page Numbers (Bottom of Page)"/>
        <w:docPartUnique/>
      </w:docPartObj>
    </w:sdtPr>
    <w:sdtContent>
      <w:p w14:paraId="0DADCE33" w14:textId="640ED1F3" w:rsidR="002763F9" w:rsidRDefault="002763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03DD8" w14:textId="77777777" w:rsidR="002763F9" w:rsidRDefault="00276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0D5BA" w14:textId="77777777" w:rsidR="004050AA" w:rsidRDefault="004050AA" w:rsidP="00053E0B">
      <w:pPr>
        <w:spacing w:after="0" w:line="240" w:lineRule="auto"/>
      </w:pPr>
      <w:r>
        <w:separator/>
      </w:r>
    </w:p>
  </w:footnote>
  <w:footnote w:type="continuationSeparator" w:id="0">
    <w:p w14:paraId="347ECAF0" w14:textId="77777777" w:rsidR="004050AA" w:rsidRDefault="004050AA" w:rsidP="0005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7"/>
    <w:multiLevelType w:val="hybridMultilevel"/>
    <w:tmpl w:val="00000067"/>
    <w:lvl w:ilvl="0" w:tplc="18444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723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063C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C602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AA6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92E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5AA9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369A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10F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6D3878"/>
    <w:multiLevelType w:val="hybridMultilevel"/>
    <w:tmpl w:val="6F3A7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6F16"/>
    <w:multiLevelType w:val="hybridMultilevel"/>
    <w:tmpl w:val="6E8C7E6C"/>
    <w:lvl w:ilvl="0" w:tplc="2BAA76F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56FBC"/>
    <w:multiLevelType w:val="hybridMultilevel"/>
    <w:tmpl w:val="7310A0F8"/>
    <w:lvl w:ilvl="0" w:tplc="C4FEFF6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4AC7"/>
    <w:multiLevelType w:val="hybridMultilevel"/>
    <w:tmpl w:val="A6CA25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E7BB3"/>
    <w:multiLevelType w:val="hybridMultilevel"/>
    <w:tmpl w:val="D29EA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E3FCE"/>
    <w:multiLevelType w:val="hybridMultilevel"/>
    <w:tmpl w:val="DDB05D3E"/>
    <w:lvl w:ilvl="0" w:tplc="51EAD004">
      <w:start w:val="1"/>
      <w:numFmt w:val="decimal"/>
      <w:lvlText w:val="(%1)"/>
      <w:lvlJc w:val="left"/>
      <w:pPr>
        <w:ind w:left="110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56BA9"/>
    <w:multiLevelType w:val="hybridMultilevel"/>
    <w:tmpl w:val="5FD26D32"/>
    <w:lvl w:ilvl="0" w:tplc="81844B70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0" w:hanging="360"/>
      </w:pPr>
    </w:lvl>
    <w:lvl w:ilvl="2" w:tplc="0405001B" w:tentative="1">
      <w:start w:val="1"/>
      <w:numFmt w:val="lowerRoman"/>
      <w:lvlText w:val="%3."/>
      <w:lvlJc w:val="right"/>
      <w:pPr>
        <w:ind w:left="2080" w:hanging="180"/>
      </w:pPr>
    </w:lvl>
    <w:lvl w:ilvl="3" w:tplc="0405000F" w:tentative="1">
      <w:start w:val="1"/>
      <w:numFmt w:val="decimal"/>
      <w:lvlText w:val="%4."/>
      <w:lvlJc w:val="left"/>
      <w:pPr>
        <w:ind w:left="2800" w:hanging="360"/>
      </w:pPr>
    </w:lvl>
    <w:lvl w:ilvl="4" w:tplc="04050019" w:tentative="1">
      <w:start w:val="1"/>
      <w:numFmt w:val="lowerLetter"/>
      <w:lvlText w:val="%5."/>
      <w:lvlJc w:val="left"/>
      <w:pPr>
        <w:ind w:left="3520" w:hanging="360"/>
      </w:pPr>
    </w:lvl>
    <w:lvl w:ilvl="5" w:tplc="0405001B" w:tentative="1">
      <w:start w:val="1"/>
      <w:numFmt w:val="lowerRoman"/>
      <w:lvlText w:val="%6."/>
      <w:lvlJc w:val="right"/>
      <w:pPr>
        <w:ind w:left="4240" w:hanging="180"/>
      </w:pPr>
    </w:lvl>
    <w:lvl w:ilvl="6" w:tplc="0405000F" w:tentative="1">
      <w:start w:val="1"/>
      <w:numFmt w:val="decimal"/>
      <w:lvlText w:val="%7."/>
      <w:lvlJc w:val="left"/>
      <w:pPr>
        <w:ind w:left="4960" w:hanging="360"/>
      </w:pPr>
    </w:lvl>
    <w:lvl w:ilvl="7" w:tplc="04050019" w:tentative="1">
      <w:start w:val="1"/>
      <w:numFmt w:val="lowerLetter"/>
      <w:lvlText w:val="%8."/>
      <w:lvlJc w:val="left"/>
      <w:pPr>
        <w:ind w:left="5680" w:hanging="360"/>
      </w:pPr>
    </w:lvl>
    <w:lvl w:ilvl="8" w:tplc="040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3FE1673C"/>
    <w:multiLevelType w:val="hybridMultilevel"/>
    <w:tmpl w:val="E86E75F0"/>
    <w:lvl w:ilvl="0" w:tplc="C1A20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A2B5D"/>
    <w:multiLevelType w:val="hybridMultilevel"/>
    <w:tmpl w:val="31806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83BC4"/>
    <w:multiLevelType w:val="hybridMultilevel"/>
    <w:tmpl w:val="A6CA25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04CA1"/>
    <w:multiLevelType w:val="hybridMultilevel"/>
    <w:tmpl w:val="ADC02EF2"/>
    <w:lvl w:ilvl="0" w:tplc="5C42EA2E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46D61"/>
    <w:multiLevelType w:val="hybridMultilevel"/>
    <w:tmpl w:val="A6CA25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0177"/>
    <w:multiLevelType w:val="hybridMultilevel"/>
    <w:tmpl w:val="0A666D6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05299">
    <w:abstractNumId w:val="3"/>
  </w:num>
  <w:num w:numId="2" w16cid:durableId="1751196578">
    <w:abstractNumId w:val="6"/>
  </w:num>
  <w:num w:numId="3" w16cid:durableId="2076202070">
    <w:abstractNumId w:val="7"/>
  </w:num>
  <w:num w:numId="4" w16cid:durableId="1747872700">
    <w:abstractNumId w:val="5"/>
  </w:num>
  <w:num w:numId="5" w16cid:durableId="1217622548">
    <w:abstractNumId w:val="1"/>
  </w:num>
  <w:num w:numId="6" w16cid:durableId="272977628">
    <w:abstractNumId w:val="2"/>
  </w:num>
  <w:num w:numId="7" w16cid:durableId="1983845049">
    <w:abstractNumId w:val="13"/>
  </w:num>
  <w:num w:numId="8" w16cid:durableId="496119494">
    <w:abstractNumId w:val="9"/>
  </w:num>
  <w:num w:numId="9" w16cid:durableId="735277849">
    <w:abstractNumId w:val="8"/>
  </w:num>
  <w:num w:numId="10" w16cid:durableId="44259905">
    <w:abstractNumId w:val="11"/>
  </w:num>
  <w:num w:numId="11" w16cid:durableId="450367213">
    <w:abstractNumId w:val="4"/>
  </w:num>
  <w:num w:numId="12" w16cid:durableId="1777560340">
    <w:abstractNumId w:val="12"/>
  </w:num>
  <w:num w:numId="13" w16cid:durableId="841552759">
    <w:abstractNumId w:val="0"/>
  </w:num>
  <w:num w:numId="14" w16cid:durableId="2078742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00"/>
    <w:rsid w:val="000001B8"/>
    <w:rsid w:val="00000A35"/>
    <w:rsid w:val="0001218A"/>
    <w:rsid w:val="00015D7E"/>
    <w:rsid w:val="00023F70"/>
    <w:rsid w:val="0003112E"/>
    <w:rsid w:val="00032017"/>
    <w:rsid w:val="000334FD"/>
    <w:rsid w:val="00033C1E"/>
    <w:rsid w:val="00042F5D"/>
    <w:rsid w:val="00053E0B"/>
    <w:rsid w:val="000540F3"/>
    <w:rsid w:val="000574A2"/>
    <w:rsid w:val="0007009D"/>
    <w:rsid w:val="00070A33"/>
    <w:rsid w:val="000740E1"/>
    <w:rsid w:val="000771E3"/>
    <w:rsid w:val="00091223"/>
    <w:rsid w:val="00097DB1"/>
    <w:rsid w:val="000C3851"/>
    <w:rsid w:val="000C39F1"/>
    <w:rsid w:val="000D125C"/>
    <w:rsid w:val="000E1B8B"/>
    <w:rsid w:val="000E396A"/>
    <w:rsid w:val="000F204B"/>
    <w:rsid w:val="00110A31"/>
    <w:rsid w:val="0012065A"/>
    <w:rsid w:val="00120810"/>
    <w:rsid w:val="0012525C"/>
    <w:rsid w:val="00131D0D"/>
    <w:rsid w:val="00132F74"/>
    <w:rsid w:val="00136631"/>
    <w:rsid w:val="00150489"/>
    <w:rsid w:val="001505B1"/>
    <w:rsid w:val="00150B51"/>
    <w:rsid w:val="00152151"/>
    <w:rsid w:val="001548EB"/>
    <w:rsid w:val="00177DB6"/>
    <w:rsid w:val="00184D80"/>
    <w:rsid w:val="00197256"/>
    <w:rsid w:val="001A5733"/>
    <w:rsid w:val="001B667C"/>
    <w:rsid w:val="001C4F80"/>
    <w:rsid w:val="001C62AD"/>
    <w:rsid w:val="001D0424"/>
    <w:rsid w:val="001D1414"/>
    <w:rsid w:val="001E661D"/>
    <w:rsid w:val="001F3835"/>
    <w:rsid w:val="001F5CA6"/>
    <w:rsid w:val="001F73F8"/>
    <w:rsid w:val="001F78F2"/>
    <w:rsid w:val="0020052D"/>
    <w:rsid w:val="0020441F"/>
    <w:rsid w:val="00205ADD"/>
    <w:rsid w:val="00210C7D"/>
    <w:rsid w:val="00215320"/>
    <w:rsid w:val="00226683"/>
    <w:rsid w:val="002323C2"/>
    <w:rsid w:val="00232F68"/>
    <w:rsid w:val="0024499E"/>
    <w:rsid w:val="00251538"/>
    <w:rsid w:val="00266D32"/>
    <w:rsid w:val="00274B88"/>
    <w:rsid w:val="002763F9"/>
    <w:rsid w:val="002777D4"/>
    <w:rsid w:val="00277869"/>
    <w:rsid w:val="00281BF4"/>
    <w:rsid w:val="00293BA3"/>
    <w:rsid w:val="002A3CC1"/>
    <w:rsid w:val="002A4CFB"/>
    <w:rsid w:val="002B46A1"/>
    <w:rsid w:val="002C153C"/>
    <w:rsid w:val="002E67E9"/>
    <w:rsid w:val="002F23A9"/>
    <w:rsid w:val="002F34E5"/>
    <w:rsid w:val="00303F31"/>
    <w:rsid w:val="00305429"/>
    <w:rsid w:val="00316AF9"/>
    <w:rsid w:val="00322405"/>
    <w:rsid w:val="00327798"/>
    <w:rsid w:val="0033126E"/>
    <w:rsid w:val="003357CA"/>
    <w:rsid w:val="003410CB"/>
    <w:rsid w:val="00342D92"/>
    <w:rsid w:val="0034312D"/>
    <w:rsid w:val="00345170"/>
    <w:rsid w:val="00346629"/>
    <w:rsid w:val="00346D2A"/>
    <w:rsid w:val="00351EED"/>
    <w:rsid w:val="003573D4"/>
    <w:rsid w:val="00373A06"/>
    <w:rsid w:val="003745FF"/>
    <w:rsid w:val="00384280"/>
    <w:rsid w:val="0039185E"/>
    <w:rsid w:val="00392207"/>
    <w:rsid w:val="0039478E"/>
    <w:rsid w:val="0039657C"/>
    <w:rsid w:val="00396DC7"/>
    <w:rsid w:val="003B0D17"/>
    <w:rsid w:val="003B4CCD"/>
    <w:rsid w:val="003B4EC5"/>
    <w:rsid w:val="003B7B64"/>
    <w:rsid w:val="003C51CD"/>
    <w:rsid w:val="003D041E"/>
    <w:rsid w:val="003D1A13"/>
    <w:rsid w:val="003D67B5"/>
    <w:rsid w:val="003E47E2"/>
    <w:rsid w:val="00402AE2"/>
    <w:rsid w:val="00404247"/>
    <w:rsid w:val="004050AA"/>
    <w:rsid w:val="00425327"/>
    <w:rsid w:val="0044659E"/>
    <w:rsid w:val="00452919"/>
    <w:rsid w:val="004530FF"/>
    <w:rsid w:val="00456789"/>
    <w:rsid w:val="00462F7F"/>
    <w:rsid w:val="00466ECB"/>
    <w:rsid w:val="004870E7"/>
    <w:rsid w:val="00492A8D"/>
    <w:rsid w:val="00496608"/>
    <w:rsid w:val="004B0DC0"/>
    <w:rsid w:val="004B4D1E"/>
    <w:rsid w:val="004B6959"/>
    <w:rsid w:val="004C1B69"/>
    <w:rsid w:val="004E6BAE"/>
    <w:rsid w:val="00507CBC"/>
    <w:rsid w:val="00512B1B"/>
    <w:rsid w:val="00513A7C"/>
    <w:rsid w:val="005222DD"/>
    <w:rsid w:val="00523D24"/>
    <w:rsid w:val="00523F5E"/>
    <w:rsid w:val="005363C3"/>
    <w:rsid w:val="005401A8"/>
    <w:rsid w:val="00556F8D"/>
    <w:rsid w:val="00563401"/>
    <w:rsid w:val="0057058F"/>
    <w:rsid w:val="0058303E"/>
    <w:rsid w:val="00590AAF"/>
    <w:rsid w:val="00596038"/>
    <w:rsid w:val="005A4EFB"/>
    <w:rsid w:val="005A62E9"/>
    <w:rsid w:val="005B11FC"/>
    <w:rsid w:val="005B1840"/>
    <w:rsid w:val="005B335F"/>
    <w:rsid w:val="005C3C51"/>
    <w:rsid w:val="005C3C7B"/>
    <w:rsid w:val="005C7DA1"/>
    <w:rsid w:val="005D4DF2"/>
    <w:rsid w:val="005D506E"/>
    <w:rsid w:val="00617B17"/>
    <w:rsid w:val="0063026E"/>
    <w:rsid w:val="00630D82"/>
    <w:rsid w:val="00643637"/>
    <w:rsid w:val="0064377F"/>
    <w:rsid w:val="00656D01"/>
    <w:rsid w:val="00661790"/>
    <w:rsid w:val="0067469F"/>
    <w:rsid w:val="00680A72"/>
    <w:rsid w:val="00683EC5"/>
    <w:rsid w:val="006A3A8E"/>
    <w:rsid w:val="006A686F"/>
    <w:rsid w:val="006C0D88"/>
    <w:rsid w:val="006C1D69"/>
    <w:rsid w:val="006C3855"/>
    <w:rsid w:val="006C743C"/>
    <w:rsid w:val="006D5CCB"/>
    <w:rsid w:val="006E38BB"/>
    <w:rsid w:val="006F1779"/>
    <w:rsid w:val="00710DAF"/>
    <w:rsid w:val="00712550"/>
    <w:rsid w:val="00712B90"/>
    <w:rsid w:val="00712D5C"/>
    <w:rsid w:val="0071527E"/>
    <w:rsid w:val="00732BE6"/>
    <w:rsid w:val="00735F0D"/>
    <w:rsid w:val="0075594B"/>
    <w:rsid w:val="00755D00"/>
    <w:rsid w:val="00760620"/>
    <w:rsid w:val="007730A3"/>
    <w:rsid w:val="00774479"/>
    <w:rsid w:val="00774A7C"/>
    <w:rsid w:val="00775874"/>
    <w:rsid w:val="00785A15"/>
    <w:rsid w:val="00791F0C"/>
    <w:rsid w:val="00791F6C"/>
    <w:rsid w:val="007B0174"/>
    <w:rsid w:val="007C6508"/>
    <w:rsid w:val="007C694F"/>
    <w:rsid w:val="007E3522"/>
    <w:rsid w:val="007E412F"/>
    <w:rsid w:val="007F2D57"/>
    <w:rsid w:val="00824AE6"/>
    <w:rsid w:val="00834D58"/>
    <w:rsid w:val="00835F3C"/>
    <w:rsid w:val="00850D3E"/>
    <w:rsid w:val="0086154B"/>
    <w:rsid w:val="00861C0B"/>
    <w:rsid w:val="00862A00"/>
    <w:rsid w:val="00862EAF"/>
    <w:rsid w:val="00863608"/>
    <w:rsid w:val="00873A54"/>
    <w:rsid w:val="00874965"/>
    <w:rsid w:val="00875246"/>
    <w:rsid w:val="008773E5"/>
    <w:rsid w:val="00881639"/>
    <w:rsid w:val="008816F2"/>
    <w:rsid w:val="00895783"/>
    <w:rsid w:val="008971D1"/>
    <w:rsid w:val="008A017F"/>
    <w:rsid w:val="008A52AC"/>
    <w:rsid w:val="008A5794"/>
    <w:rsid w:val="008B32D4"/>
    <w:rsid w:val="008C46A6"/>
    <w:rsid w:val="008C7E07"/>
    <w:rsid w:val="008E1D18"/>
    <w:rsid w:val="008E5ADB"/>
    <w:rsid w:val="008E7C5C"/>
    <w:rsid w:val="008F34F0"/>
    <w:rsid w:val="00905BBF"/>
    <w:rsid w:val="0092055E"/>
    <w:rsid w:val="0093328C"/>
    <w:rsid w:val="0093510B"/>
    <w:rsid w:val="00953D02"/>
    <w:rsid w:val="00954819"/>
    <w:rsid w:val="00974641"/>
    <w:rsid w:val="009815C2"/>
    <w:rsid w:val="00983E40"/>
    <w:rsid w:val="0099021D"/>
    <w:rsid w:val="009910AC"/>
    <w:rsid w:val="0099134E"/>
    <w:rsid w:val="00993F1E"/>
    <w:rsid w:val="0099714B"/>
    <w:rsid w:val="009A0096"/>
    <w:rsid w:val="009A11C1"/>
    <w:rsid w:val="009B5105"/>
    <w:rsid w:val="009C17AA"/>
    <w:rsid w:val="009C25E2"/>
    <w:rsid w:val="009C40A3"/>
    <w:rsid w:val="009C421E"/>
    <w:rsid w:val="009D050B"/>
    <w:rsid w:val="009E3001"/>
    <w:rsid w:val="009E64F3"/>
    <w:rsid w:val="00A0087D"/>
    <w:rsid w:val="00A02E87"/>
    <w:rsid w:val="00A07FA6"/>
    <w:rsid w:val="00A1640D"/>
    <w:rsid w:val="00A2163A"/>
    <w:rsid w:val="00A259A1"/>
    <w:rsid w:val="00A36362"/>
    <w:rsid w:val="00A41A17"/>
    <w:rsid w:val="00A73BDF"/>
    <w:rsid w:val="00A809C7"/>
    <w:rsid w:val="00A84493"/>
    <w:rsid w:val="00A96AC6"/>
    <w:rsid w:val="00AA4481"/>
    <w:rsid w:val="00AA738A"/>
    <w:rsid w:val="00AA7A8C"/>
    <w:rsid w:val="00AB438E"/>
    <w:rsid w:val="00AC0DF2"/>
    <w:rsid w:val="00AD65FD"/>
    <w:rsid w:val="00AE0816"/>
    <w:rsid w:val="00AE1F38"/>
    <w:rsid w:val="00AE6841"/>
    <w:rsid w:val="00B164BB"/>
    <w:rsid w:val="00B274F6"/>
    <w:rsid w:val="00B40BB7"/>
    <w:rsid w:val="00B51626"/>
    <w:rsid w:val="00B520F2"/>
    <w:rsid w:val="00B56B13"/>
    <w:rsid w:val="00B73647"/>
    <w:rsid w:val="00B80B6E"/>
    <w:rsid w:val="00B84E5F"/>
    <w:rsid w:val="00B92D90"/>
    <w:rsid w:val="00BA2434"/>
    <w:rsid w:val="00BA7FD3"/>
    <w:rsid w:val="00BB227B"/>
    <w:rsid w:val="00BB3441"/>
    <w:rsid w:val="00BD17EB"/>
    <w:rsid w:val="00BE1B5A"/>
    <w:rsid w:val="00BE6DE3"/>
    <w:rsid w:val="00BE798F"/>
    <w:rsid w:val="00C05DA1"/>
    <w:rsid w:val="00C06D67"/>
    <w:rsid w:val="00C21CC5"/>
    <w:rsid w:val="00C24F88"/>
    <w:rsid w:val="00C3609A"/>
    <w:rsid w:val="00C378C2"/>
    <w:rsid w:val="00C41B86"/>
    <w:rsid w:val="00C4479B"/>
    <w:rsid w:val="00C47D42"/>
    <w:rsid w:val="00C53CE8"/>
    <w:rsid w:val="00C55FB3"/>
    <w:rsid w:val="00C633D8"/>
    <w:rsid w:val="00C67269"/>
    <w:rsid w:val="00C70C7A"/>
    <w:rsid w:val="00C77A0A"/>
    <w:rsid w:val="00C970B0"/>
    <w:rsid w:val="00CA1AA0"/>
    <w:rsid w:val="00CA1F72"/>
    <w:rsid w:val="00CA29BF"/>
    <w:rsid w:val="00CB26EA"/>
    <w:rsid w:val="00CB7067"/>
    <w:rsid w:val="00CC1171"/>
    <w:rsid w:val="00CC64EF"/>
    <w:rsid w:val="00CE6913"/>
    <w:rsid w:val="00CE7FA8"/>
    <w:rsid w:val="00CF56D7"/>
    <w:rsid w:val="00D067DD"/>
    <w:rsid w:val="00D27C47"/>
    <w:rsid w:val="00D34732"/>
    <w:rsid w:val="00D35040"/>
    <w:rsid w:val="00D52C05"/>
    <w:rsid w:val="00D53529"/>
    <w:rsid w:val="00D60091"/>
    <w:rsid w:val="00D70258"/>
    <w:rsid w:val="00D749A0"/>
    <w:rsid w:val="00D74BD5"/>
    <w:rsid w:val="00D83B7C"/>
    <w:rsid w:val="00D900BC"/>
    <w:rsid w:val="00D925B0"/>
    <w:rsid w:val="00D95C66"/>
    <w:rsid w:val="00DB113A"/>
    <w:rsid w:val="00DC0DCB"/>
    <w:rsid w:val="00DC2E11"/>
    <w:rsid w:val="00DC34EC"/>
    <w:rsid w:val="00DD03E3"/>
    <w:rsid w:val="00DF07AC"/>
    <w:rsid w:val="00DF5207"/>
    <w:rsid w:val="00DF5A43"/>
    <w:rsid w:val="00E00DA2"/>
    <w:rsid w:val="00E56BC1"/>
    <w:rsid w:val="00E70DD4"/>
    <w:rsid w:val="00E737C9"/>
    <w:rsid w:val="00E7637B"/>
    <w:rsid w:val="00E83603"/>
    <w:rsid w:val="00E83C8F"/>
    <w:rsid w:val="00E85344"/>
    <w:rsid w:val="00E91A09"/>
    <w:rsid w:val="00E970E8"/>
    <w:rsid w:val="00EA5583"/>
    <w:rsid w:val="00EA693B"/>
    <w:rsid w:val="00EB0204"/>
    <w:rsid w:val="00EB1182"/>
    <w:rsid w:val="00EB7927"/>
    <w:rsid w:val="00EC2022"/>
    <w:rsid w:val="00EC7912"/>
    <w:rsid w:val="00ED4305"/>
    <w:rsid w:val="00EE40AE"/>
    <w:rsid w:val="00EE4AA9"/>
    <w:rsid w:val="00EE7617"/>
    <w:rsid w:val="00F0022C"/>
    <w:rsid w:val="00F00BBC"/>
    <w:rsid w:val="00F0273A"/>
    <w:rsid w:val="00F04F1A"/>
    <w:rsid w:val="00F1088C"/>
    <w:rsid w:val="00F27252"/>
    <w:rsid w:val="00F37EC8"/>
    <w:rsid w:val="00F403AC"/>
    <w:rsid w:val="00F545D5"/>
    <w:rsid w:val="00F60B0D"/>
    <w:rsid w:val="00F76097"/>
    <w:rsid w:val="00F801D8"/>
    <w:rsid w:val="00F857F6"/>
    <w:rsid w:val="00F91FEA"/>
    <w:rsid w:val="00F953C7"/>
    <w:rsid w:val="00FC0A29"/>
    <w:rsid w:val="00FC2DD7"/>
    <w:rsid w:val="00FE33C8"/>
    <w:rsid w:val="00FE4614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12BC2"/>
  <w15:chartTrackingRefBased/>
  <w15:docId w15:val="{04F109B2-44AC-41E8-A908-1DC46EF8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A00"/>
    <w:pPr>
      <w:spacing w:line="259" w:lineRule="auto"/>
    </w:pPr>
    <w:rPr>
      <w:rFonts w:ascii="Calibri" w:eastAsia="Times New Roman" w:hAnsi="Calibri" w:cs="Times New Roman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62A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2A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2A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2A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2A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2A0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2A0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2A0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2A0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2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2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2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2A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2A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2A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2A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2A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2A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2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6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2A0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62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2A0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62A00"/>
    <w:rPr>
      <w:i/>
      <w:iCs/>
      <w:color w:val="404040" w:themeColor="text1" w:themeTint="BF"/>
    </w:rPr>
  </w:style>
  <w:style w:type="paragraph" w:styleId="Odstavecseseznamem">
    <w:name w:val="List Paragraph"/>
    <w:aliases w:val="Nad,Odstavec_muj,1 odstavecH,Conclusion de partie,Odstavec cíl se seznamem,Odstavec se seznamem5,Reference List,Odrážka vínová,_Odstavec se seznamem,Seznam - odrážky,Fiche List Paragraph,List Paragraph (Czech Tourism),List Paragraph"/>
    <w:basedOn w:val="Normln"/>
    <w:link w:val="OdstavecseseznamemChar"/>
    <w:uiPriority w:val="34"/>
    <w:qFormat/>
    <w:rsid w:val="00862A0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62A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2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2A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2A00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Nad Char,Odstavec_muj Char,1 odstavecH Char,Conclusion de partie Char,Odstavec cíl se seznamem Char,Odstavec se seznamem5 Char,Reference List Char,Odrážka vínová Char,_Odstavec se seznamem Char,Seznam - odrážky Char"/>
    <w:link w:val="Odstavecseseznamem"/>
    <w:uiPriority w:val="34"/>
    <w:qFormat/>
    <w:locked/>
    <w:rsid w:val="00862A00"/>
  </w:style>
  <w:style w:type="paragraph" w:styleId="Revize">
    <w:name w:val="Revision"/>
    <w:hidden/>
    <w:uiPriority w:val="99"/>
    <w:semiHidden/>
    <w:rsid w:val="008971D1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BE1B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1B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1B5A"/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B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B5A"/>
    <w:rPr>
      <w:rFonts w:ascii="Calibri" w:eastAsia="Times New Roman" w:hAnsi="Calibri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E33C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33C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5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E0B"/>
    <w:rPr>
      <w:rFonts w:ascii="Calibri" w:eastAsia="Times New Roman" w:hAnsi="Calibri" w:cs="Times New Roman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5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E0B"/>
    <w:rPr>
      <w:rFonts w:ascii="Calibri" w:eastAsia="Times New Roman" w:hAnsi="Calibri" w:cs="Times New Roman"/>
      <w:kern w:val="0"/>
      <w:sz w:val="22"/>
      <w:szCs w:val="2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525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63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99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487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63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01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771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12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852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52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100271/1/ASPI%253A/73/2023%20Sb.%25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DEF1-439F-4632-8176-49768E60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20</Pages>
  <Words>3721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Bělinová Kateřina</dc:creator>
  <cp:keywords/>
  <dc:description/>
  <cp:lastModifiedBy>Bělinová Kateřina</cp:lastModifiedBy>
  <cp:revision>118</cp:revision>
  <dcterms:created xsi:type="dcterms:W3CDTF">2025-06-13T11:19:00Z</dcterms:created>
  <dcterms:modified xsi:type="dcterms:W3CDTF">2025-06-19T08:46:00Z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2025-06-04T08:00:18Z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595c6226-8aa3-4279-8ad0-efa6ece93f7a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