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F7AD" w:themeColor="background2" w:themeTint="99"/>
  <w:body>
    <w:p w14:paraId="49189469" w14:textId="5C92DB50" w:rsidR="00FD39D1" w:rsidRDefault="00CA2587" w:rsidP="006D533C">
      <w:pPr>
        <w:pStyle w:val="Bezmezer"/>
        <w:outlineLvl w:val="0"/>
        <w:rPr>
          <w:rFonts w:ascii="Verdana" w:hAnsi="Verdana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49189557" wp14:editId="0BDF560F">
            <wp:simplePos x="0" y="0"/>
            <wp:positionH relativeFrom="margin">
              <wp:posOffset>4857115</wp:posOffset>
            </wp:positionH>
            <wp:positionV relativeFrom="paragraph">
              <wp:posOffset>-114935</wp:posOffset>
            </wp:positionV>
            <wp:extent cx="1290320" cy="1162685"/>
            <wp:effectExtent l="0" t="0" r="5080" b="0"/>
            <wp:wrapNone/>
            <wp:docPr id="4" name="obrázek 4" descr="logo_S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9189553" wp14:editId="20A6315F">
            <wp:simplePos x="0" y="0"/>
            <wp:positionH relativeFrom="margin">
              <wp:posOffset>3612515</wp:posOffset>
            </wp:positionH>
            <wp:positionV relativeFrom="paragraph">
              <wp:posOffset>-73025</wp:posOffset>
            </wp:positionV>
            <wp:extent cx="942975" cy="1120140"/>
            <wp:effectExtent l="0" t="0" r="9525" b="3810"/>
            <wp:wrapNone/>
            <wp:docPr id="2" name="obrázek 2" descr="oea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a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9E"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9189555" wp14:editId="2259C46E">
            <wp:simplePos x="0" y="0"/>
            <wp:positionH relativeFrom="column">
              <wp:posOffset>-194945</wp:posOffset>
            </wp:positionH>
            <wp:positionV relativeFrom="paragraph">
              <wp:posOffset>6985</wp:posOffset>
            </wp:positionV>
            <wp:extent cx="1076325" cy="1105535"/>
            <wp:effectExtent l="0" t="0" r="9525" b="0"/>
            <wp:wrapNone/>
            <wp:docPr id="3" name="obrázek 3" descr="logo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ma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6D"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49189551" wp14:editId="35C5B0D7">
            <wp:simplePos x="0" y="0"/>
            <wp:positionH relativeFrom="column">
              <wp:posOffset>1224280</wp:posOffset>
            </wp:positionH>
            <wp:positionV relativeFrom="paragraph">
              <wp:posOffset>-99695</wp:posOffset>
            </wp:positionV>
            <wp:extent cx="2019300" cy="114490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cmyk_C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8946A" w14:textId="2225EC15" w:rsidR="00D27CED" w:rsidRDefault="00D27CED" w:rsidP="006D533C">
      <w:pPr>
        <w:pStyle w:val="Bezmezer"/>
        <w:outlineLvl w:val="0"/>
        <w:rPr>
          <w:noProof/>
        </w:rPr>
      </w:pPr>
    </w:p>
    <w:p w14:paraId="4918946B" w14:textId="77777777" w:rsidR="00D844C4" w:rsidRPr="00D844C4" w:rsidRDefault="00D844C4" w:rsidP="006D533C">
      <w:pPr>
        <w:pStyle w:val="Bezmezer"/>
        <w:outlineLvl w:val="0"/>
        <w:rPr>
          <w:noProof/>
        </w:rPr>
      </w:pPr>
    </w:p>
    <w:p w14:paraId="4918946C" w14:textId="3E65012B" w:rsidR="00D27CED" w:rsidRDefault="00D27CED" w:rsidP="006D533C">
      <w:pPr>
        <w:pStyle w:val="Bezmezer"/>
        <w:outlineLvl w:val="0"/>
        <w:rPr>
          <w:rFonts w:ascii="Verdana" w:hAnsi="Verdana"/>
          <w:b/>
          <w:sz w:val="28"/>
          <w:szCs w:val="28"/>
        </w:rPr>
      </w:pPr>
    </w:p>
    <w:p w14:paraId="4918946D" w14:textId="3DA19F98" w:rsidR="008C0EC1" w:rsidRDefault="008C0EC1" w:rsidP="006D533C">
      <w:pPr>
        <w:pStyle w:val="Bezmezer"/>
        <w:outlineLvl w:val="0"/>
        <w:rPr>
          <w:rFonts w:ascii="Verdana" w:hAnsi="Verdana"/>
          <w:b/>
          <w:sz w:val="28"/>
          <w:szCs w:val="28"/>
        </w:rPr>
      </w:pPr>
    </w:p>
    <w:p w14:paraId="4918946E" w14:textId="77777777" w:rsidR="008C0EC1" w:rsidRDefault="008C0EC1" w:rsidP="006D533C">
      <w:pPr>
        <w:pStyle w:val="Bezmezer"/>
        <w:outlineLvl w:val="0"/>
        <w:rPr>
          <w:rFonts w:ascii="Verdana" w:hAnsi="Verdana"/>
          <w:b/>
          <w:sz w:val="28"/>
          <w:szCs w:val="28"/>
        </w:rPr>
      </w:pPr>
    </w:p>
    <w:p w14:paraId="4918946F" w14:textId="62137EA0" w:rsidR="006D533C" w:rsidRDefault="00B4743C" w:rsidP="006D533C">
      <w:pPr>
        <w:pStyle w:val="Bezmezer"/>
        <w:outlineLvl w:val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                                                                                       </w:t>
      </w:r>
    </w:p>
    <w:p w14:paraId="49189470" w14:textId="77777777" w:rsidR="009F133F" w:rsidRPr="00B25916" w:rsidRDefault="009F133F" w:rsidP="00A46677">
      <w:pPr>
        <w:pStyle w:val="Bezmezer"/>
        <w:jc w:val="center"/>
        <w:outlineLvl w:val="0"/>
        <w:rPr>
          <w:rFonts w:ascii="Verdana" w:hAnsi="Verdana"/>
          <w:b/>
          <w:sz w:val="28"/>
          <w:szCs w:val="28"/>
        </w:rPr>
      </w:pPr>
      <w:r w:rsidRPr="00B25916">
        <w:rPr>
          <w:rFonts w:ascii="Verdana" w:hAnsi="Verdana"/>
          <w:b/>
          <w:sz w:val="28"/>
          <w:szCs w:val="28"/>
        </w:rPr>
        <w:t>Česká společnost rostlinolékařská</w:t>
      </w:r>
    </w:p>
    <w:p w14:paraId="49189471" w14:textId="0DBC3A22" w:rsidR="009F133F" w:rsidRPr="00B25916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</w:p>
    <w:p w14:paraId="49189472" w14:textId="77777777" w:rsidR="009F133F" w:rsidRPr="00B25916" w:rsidRDefault="009F133F" w:rsidP="00BE0535">
      <w:pPr>
        <w:pStyle w:val="Bezmezer"/>
        <w:jc w:val="center"/>
        <w:rPr>
          <w:rFonts w:ascii="Verdana" w:hAnsi="Verdana"/>
          <w:b/>
          <w:sz w:val="28"/>
          <w:szCs w:val="28"/>
        </w:rPr>
      </w:pPr>
      <w:proofErr w:type="spellStart"/>
      <w:r w:rsidRPr="00B25916">
        <w:rPr>
          <w:rFonts w:ascii="Verdana" w:hAnsi="Verdana"/>
          <w:b/>
          <w:sz w:val="28"/>
          <w:szCs w:val="28"/>
        </w:rPr>
        <w:t>Österreichische</w:t>
      </w:r>
      <w:proofErr w:type="spellEnd"/>
      <w:r w:rsidRPr="00B2591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B25916">
        <w:rPr>
          <w:rFonts w:ascii="Verdana" w:hAnsi="Verdana"/>
          <w:b/>
          <w:sz w:val="28"/>
          <w:szCs w:val="28"/>
        </w:rPr>
        <w:t>Arbeitsgemeinschaft</w:t>
      </w:r>
      <w:proofErr w:type="spellEnd"/>
      <w:r w:rsidRPr="00B2591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B25916">
        <w:rPr>
          <w:rFonts w:ascii="Verdana" w:hAnsi="Verdana"/>
          <w:b/>
          <w:sz w:val="28"/>
          <w:szCs w:val="28"/>
        </w:rPr>
        <w:t>für</w:t>
      </w:r>
      <w:proofErr w:type="spellEnd"/>
      <w:r w:rsidRPr="00B2591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B25916">
        <w:rPr>
          <w:rFonts w:ascii="Verdana" w:hAnsi="Verdana"/>
          <w:b/>
          <w:sz w:val="28"/>
          <w:szCs w:val="28"/>
        </w:rPr>
        <w:t>Integrierten</w:t>
      </w:r>
      <w:proofErr w:type="spellEnd"/>
      <w:r w:rsidRPr="00B2591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B25916">
        <w:rPr>
          <w:rFonts w:ascii="Verdana" w:hAnsi="Verdana"/>
          <w:b/>
          <w:sz w:val="28"/>
          <w:szCs w:val="28"/>
        </w:rPr>
        <w:t>Pflanzenschutz</w:t>
      </w:r>
      <w:proofErr w:type="spellEnd"/>
    </w:p>
    <w:p w14:paraId="49189473" w14:textId="77777777" w:rsidR="009F133F" w:rsidRPr="00B25916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  <w:r w:rsidRPr="00B25916">
        <w:rPr>
          <w:rFonts w:ascii="Verdana" w:hAnsi="Verdana"/>
          <w:b/>
          <w:sz w:val="28"/>
          <w:szCs w:val="28"/>
        </w:rPr>
        <w:t>a</w:t>
      </w:r>
    </w:p>
    <w:p w14:paraId="49189474" w14:textId="77777777" w:rsidR="009F133F" w:rsidRDefault="009F133F">
      <w:pPr>
        <w:pStyle w:val="Bezmezer"/>
        <w:jc w:val="center"/>
        <w:outlineLvl w:val="0"/>
        <w:rPr>
          <w:rFonts w:ascii="Verdana" w:hAnsi="Verdana"/>
          <w:b/>
          <w:color w:val="0D0D0D"/>
          <w:sz w:val="28"/>
          <w:szCs w:val="28"/>
        </w:rPr>
      </w:pPr>
      <w:r w:rsidRPr="00B25916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25916">
        <w:rPr>
          <w:rFonts w:ascii="Verdana" w:hAnsi="Verdana"/>
          <w:b/>
          <w:color w:val="0D0D0D"/>
          <w:sz w:val="28"/>
          <w:szCs w:val="28"/>
        </w:rPr>
        <w:t xml:space="preserve">Slovenská </w:t>
      </w:r>
      <w:proofErr w:type="spellStart"/>
      <w:r w:rsidRPr="00B25916">
        <w:rPr>
          <w:rFonts w:ascii="Verdana" w:hAnsi="Verdana"/>
          <w:b/>
          <w:color w:val="0D0D0D"/>
          <w:sz w:val="28"/>
          <w:szCs w:val="28"/>
        </w:rPr>
        <w:t>rastlinolekárska</w:t>
      </w:r>
      <w:proofErr w:type="spellEnd"/>
      <w:r w:rsidRPr="00B25916">
        <w:rPr>
          <w:rFonts w:ascii="Verdana" w:hAnsi="Verdana"/>
          <w:b/>
          <w:color w:val="0D0D0D"/>
          <w:sz w:val="28"/>
          <w:szCs w:val="28"/>
        </w:rPr>
        <w:t xml:space="preserve"> </w:t>
      </w:r>
      <w:proofErr w:type="spellStart"/>
      <w:r w:rsidRPr="00B25916">
        <w:rPr>
          <w:rFonts w:ascii="Verdana" w:hAnsi="Verdana"/>
          <w:b/>
          <w:color w:val="0D0D0D"/>
          <w:sz w:val="28"/>
          <w:szCs w:val="28"/>
        </w:rPr>
        <w:t>spoločnosť</w:t>
      </w:r>
      <w:proofErr w:type="spellEnd"/>
    </w:p>
    <w:p w14:paraId="49189475" w14:textId="77777777" w:rsidR="00097E55" w:rsidRDefault="00097E55">
      <w:pPr>
        <w:pStyle w:val="Bezmezer"/>
        <w:jc w:val="center"/>
        <w:outlineLvl w:val="0"/>
        <w:rPr>
          <w:rFonts w:ascii="Verdana" w:hAnsi="Verdana"/>
          <w:b/>
          <w:color w:val="0D0D0D"/>
          <w:sz w:val="28"/>
          <w:szCs w:val="28"/>
        </w:rPr>
      </w:pPr>
    </w:p>
    <w:p w14:paraId="49189476" w14:textId="27639E6B" w:rsidR="00097E55" w:rsidRDefault="00097E55">
      <w:pPr>
        <w:pStyle w:val="Bezmezer"/>
        <w:jc w:val="center"/>
        <w:outlineLvl w:val="0"/>
        <w:rPr>
          <w:rFonts w:ascii="Verdana" w:hAnsi="Verdana"/>
          <w:color w:val="0D0D0D"/>
        </w:rPr>
      </w:pPr>
      <w:r>
        <w:rPr>
          <w:rFonts w:ascii="Verdana" w:hAnsi="Verdana"/>
          <w:color w:val="0D0D0D"/>
        </w:rPr>
        <w:t>s</w:t>
      </w:r>
      <w:r w:rsidR="000D22E1">
        <w:rPr>
          <w:rFonts w:ascii="Verdana" w:hAnsi="Verdana"/>
          <w:color w:val="0D0D0D"/>
        </w:rPr>
        <w:t xml:space="preserve"> finanční </w:t>
      </w:r>
      <w:r>
        <w:rPr>
          <w:rFonts w:ascii="Verdana" w:hAnsi="Verdana"/>
          <w:color w:val="0D0D0D"/>
        </w:rPr>
        <w:t xml:space="preserve">podporou </w:t>
      </w:r>
    </w:p>
    <w:p w14:paraId="49189477" w14:textId="77777777" w:rsidR="00097E55" w:rsidRPr="00097E55" w:rsidRDefault="00097E55">
      <w:pPr>
        <w:pStyle w:val="Bezmezer"/>
        <w:jc w:val="center"/>
        <w:outlineLvl w:val="0"/>
        <w:rPr>
          <w:rFonts w:ascii="Verdana" w:hAnsi="Verdana"/>
          <w:b/>
          <w:color w:val="0D0D0D"/>
          <w:sz w:val="16"/>
          <w:szCs w:val="16"/>
        </w:rPr>
      </w:pPr>
    </w:p>
    <w:p w14:paraId="49189478" w14:textId="77777777" w:rsidR="00097E55" w:rsidRPr="00097E55" w:rsidRDefault="00097E55">
      <w:pPr>
        <w:pStyle w:val="Bezmezer"/>
        <w:jc w:val="center"/>
        <w:outlineLvl w:val="0"/>
        <w:rPr>
          <w:rFonts w:ascii="Verdana" w:hAnsi="Verdana"/>
          <w:b/>
          <w:color w:val="0D0D0D"/>
        </w:rPr>
      </w:pPr>
      <w:r w:rsidRPr="00097E55">
        <w:rPr>
          <w:rFonts w:ascii="Verdana" w:hAnsi="Verdana"/>
          <w:b/>
          <w:color w:val="0D0D0D"/>
          <w:sz w:val="28"/>
          <w:szCs w:val="28"/>
        </w:rPr>
        <w:t>Ministerstva zemědělství</w:t>
      </w:r>
    </w:p>
    <w:p w14:paraId="49189479" w14:textId="77777777" w:rsidR="009F133F" w:rsidRDefault="009F133F">
      <w:pPr>
        <w:pStyle w:val="Bezmezer"/>
        <w:jc w:val="center"/>
        <w:rPr>
          <w:rFonts w:ascii="Verdana" w:hAnsi="Verdana"/>
          <w:sz w:val="16"/>
          <w:szCs w:val="16"/>
        </w:rPr>
      </w:pPr>
    </w:p>
    <w:p w14:paraId="4918947A" w14:textId="77777777" w:rsidR="009F133F" w:rsidRPr="00B25916" w:rsidRDefault="004022DF">
      <w:pPr>
        <w:pStyle w:val="Bezmezer"/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097E55">
        <w:rPr>
          <w:rFonts w:ascii="Verdana" w:hAnsi="Verdana"/>
        </w:rPr>
        <w:t>a z</w:t>
      </w:r>
      <w:r w:rsidR="009F133F" w:rsidRPr="00B25916">
        <w:rPr>
          <w:rFonts w:ascii="Verdana" w:hAnsi="Verdana"/>
        </w:rPr>
        <w:t>a spolupráce</w:t>
      </w:r>
    </w:p>
    <w:p w14:paraId="4918947B" w14:textId="77777777" w:rsidR="009F133F" w:rsidRPr="00B25916" w:rsidRDefault="009F133F">
      <w:pPr>
        <w:pStyle w:val="Bezmezer"/>
        <w:jc w:val="center"/>
        <w:rPr>
          <w:rFonts w:ascii="Verdana" w:hAnsi="Verdana"/>
          <w:b/>
        </w:rPr>
      </w:pPr>
    </w:p>
    <w:p w14:paraId="4918947C" w14:textId="01D11EB1" w:rsidR="009F133F" w:rsidRDefault="007C047B" w:rsidP="009414F3">
      <w:pPr>
        <w:pStyle w:val="Bezmezer"/>
        <w:jc w:val="center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Deutsche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Phytomedizinische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Gesselschaft</w:t>
      </w:r>
      <w:proofErr w:type="spellEnd"/>
      <w:r>
        <w:rPr>
          <w:rFonts w:ascii="Verdana" w:hAnsi="Verdana"/>
          <w:b/>
        </w:rPr>
        <w:t xml:space="preserve"> (DPG), </w:t>
      </w:r>
      <w:proofErr w:type="spellStart"/>
      <w:r w:rsidR="003D0360">
        <w:rPr>
          <w:rFonts w:ascii="Verdana" w:hAnsi="Verdana"/>
          <w:b/>
        </w:rPr>
        <w:t>Hunkamara</w:t>
      </w:r>
      <w:proofErr w:type="spellEnd"/>
      <w:r w:rsidR="004838FC">
        <w:rPr>
          <w:rFonts w:ascii="Verdana" w:hAnsi="Verdana"/>
          <w:b/>
        </w:rPr>
        <w:t xml:space="preserve">, </w:t>
      </w:r>
      <w:r w:rsidR="009F133F" w:rsidRPr="00B25916">
        <w:rPr>
          <w:rFonts w:ascii="Verdana" w:hAnsi="Verdana"/>
          <w:b/>
        </w:rPr>
        <w:t>ČAZV – odboru rostlinolékařství</w:t>
      </w:r>
      <w:r w:rsidR="009414F3" w:rsidRPr="009414F3">
        <w:rPr>
          <w:rFonts w:ascii="Verdana" w:hAnsi="Verdana"/>
          <w:b/>
        </w:rPr>
        <w:t>,</w:t>
      </w:r>
      <w:r w:rsidR="009414F3">
        <w:rPr>
          <w:rFonts w:ascii="Verdana" w:hAnsi="Verdana"/>
          <w:b/>
        </w:rPr>
        <w:t xml:space="preserve"> </w:t>
      </w:r>
      <w:r w:rsidR="009F133F" w:rsidRPr="00B25916">
        <w:rPr>
          <w:rFonts w:ascii="Verdana" w:hAnsi="Verdana"/>
          <w:b/>
        </w:rPr>
        <w:t>Agrární komory ČR,</w:t>
      </w:r>
      <w:r w:rsidR="009414F3">
        <w:rPr>
          <w:rFonts w:ascii="Verdana" w:hAnsi="Verdana"/>
          <w:b/>
        </w:rPr>
        <w:t xml:space="preserve"> Zemědělského svazu ČR,</w:t>
      </w:r>
      <w:r w:rsidR="009F133F" w:rsidRPr="00B25916">
        <w:rPr>
          <w:rFonts w:ascii="Verdana" w:hAnsi="Verdana"/>
          <w:b/>
        </w:rPr>
        <w:t xml:space="preserve"> Ústředního kontrolního a zkušebního ústavu zemědělského a </w:t>
      </w:r>
      <w:proofErr w:type="spellStart"/>
      <w:r w:rsidR="00531E6A">
        <w:rPr>
          <w:rFonts w:ascii="Verdana" w:hAnsi="Verdana"/>
          <w:b/>
        </w:rPr>
        <w:t>CropLife</w:t>
      </w:r>
      <w:proofErr w:type="spellEnd"/>
      <w:r w:rsidR="00531E6A">
        <w:rPr>
          <w:rFonts w:ascii="Verdana" w:hAnsi="Verdana"/>
          <w:b/>
        </w:rPr>
        <w:t xml:space="preserve"> </w:t>
      </w:r>
      <w:r w:rsidR="009F133F" w:rsidRPr="00B25916">
        <w:rPr>
          <w:rFonts w:ascii="Verdana" w:hAnsi="Verdana"/>
          <w:b/>
        </w:rPr>
        <w:t>Česk</w:t>
      </w:r>
      <w:r w:rsidR="005472CB">
        <w:rPr>
          <w:rFonts w:ascii="Verdana" w:hAnsi="Verdana"/>
          <w:b/>
        </w:rPr>
        <w:t>á republika</w:t>
      </w:r>
      <w:r w:rsidR="00A35723">
        <w:rPr>
          <w:rFonts w:ascii="Verdana" w:hAnsi="Verdana"/>
          <w:b/>
        </w:rPr>
        <w:t xml:space="preserve"> </w:t>
      </w:r>
    </w:p>
    <w:p w14:paraId="4918947D" w14:textId="77777777" w:rsidR="009414F3" w:rsidRPr="00B25916" w:rsidRDefault="009414F3" w:rsidP="009414F3">
      <w:pPr>
        <w:pStyle w:val="Bezmezer"/>
        <w:jc w:val="center"/>
        <w:rPr>
          <w:rFonts w:ascii="Verdana" w:hAnsi="Verdana"/>
          <w:b/>
        </w:rPr>
      </w:pPr>
    </w:p>
    <w:p w14:paraId="4918947E" w14:textId="77777777" w:rsidR="009F133F" w:rsidRPr="00B25916" w:rsidRDefault="009F133F">
      <w:pPr>
        <w:pStyle w:val="Bezmezer"/>
        <w:jc w:val="center"/>
        <w:rPr>
          <w:rFonts w:ascii="Verdana" w:hAnsi="Verdana"/>
        </w:rPr>
      </w:pPr>
      <w:r w:rsidRPr="00B25916">
        <w:rPr>
          <w:rFonts w:ascii="Verdana" w:hAnsi="Verdana"/>
        </w:rPr>
        <w:t>si Vás dovolují pozvat na</w:t>
      </w:r>
    </w:p>
    <w:p w14:paraId="4918947F" w14:textId="77777777" w:rsidR="009F133F" w:rsidRDefault="009F133F">
      <w:pPr>
        <w:pStyle w:val="Bezmezer"/>
        <w:jc w:val="center"/>
        <w:rPr>
          <w:rFonts w:ascii="Verdana" w:hAnsi="Verdana"/>
          <w:sz w:val="24"/>
          <w:szCs w:val="24"/>
        </w:rPr>
      </w:pPr>
    </w:p>
    <w:p w14:paraId="49189480" w14:textId="77777777" w:rsidR="009F133F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odborný seminář</w:t>
      </w:r>
    </w:p>
    <w:p w14:paraId="49189481" w14:textId="77777777" w:rsidR="00097E55" w:rsidRDefault="00097E55">
      <w:pPr>
        <w:pStyle w:val="Bezmezer"/>
        <w:jc w:val="center"/>
        <w:rPr>
          <w:rFonts w:ascii="Verdana" w:hAnsi="Verdana"/>
          <w:b/>
          <w:sz w:val="28"/>
          <w:szCs w:val="28"/>
        </w:rPr>
      </w:pPr>
    </w:p>
    <w:p w14:paraId="49189483" w14:textId="77777777" w:rsidR="00097E55" w:rsidRDefault="00097E55">
      <w:pPr>
        <w:pStyle w:val="Bezmezer"/>
        <w:jc w:val="center"/>
        <w:rPr>
          <w:rFonts w:ascii="Verdana" w:hAnsi="Verdana"/>
          <w:sz w:val="24"/>
          <w:szCs w:val="24"/>
        </w:rPr>
      </w:pPr>
    </w:p>
    <w:p w14:paraId="49189484" w14:textId="77777777" w:rsidR="00097E55" w:rsidRPr="00097E55" w:rsidRDefault="00097E55">
      <w:pPr>
        <w:pStyle w:val="Bezmezer"/>
        <w:jc w:val="center"/>
        <w:rPr>
          <w:rFonts w:ascii="Verdana" w:hAnsi="Verdana"/>
          <w:sz w:val="24"/>
          <w:szCs w:val="24"/>
        </w:rPr>
      </w:pPr>
    </w:p>
    <w:p w14:paraId="49189485" w14:textId="77777777" w:rsidR="009F133F" w:rsidRDefault="009F133F">
      <w:pPr>
        <w:pStyle w:val="Bezmezer"/>
        <w:jc w:val="center"/>
        <w:outlineLvl w:val="0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„POHLED PŘES HRANICE“</w:t>
      </w:r>
    </w:p>
    <w:p w14:paraId="49189486" w14:textId="77777777" w:rsidR="00097E55" w:rsidRDefault="00097E55">
      <w:pPr>
        <w:pStyle w:val="Bezmezer"/>
        <w:jc w:val="center"/>
        <w:rPr>
          <w:rFonts w:ascii="Verdana" w:hAnsi="Verdana"/>
          <w:b/>
          <w:sz w:val="24"/>
          <w:szCs w:val="24"/>
        </w:rPr>
      </w:pPr>
    </w:p>
    <w:p w14:paraId="49189487" w14:textId="77777777" w:rsidR="009F133F" w:rsidRPr="00097E55" w:rsidRDefault="009F133F">
      <w:pPr>
        <w:pStyle w:val="Bezmezer"/>
        <w:jc w:val="center"/>
        <w:rPr>
          <w:rFonts w:ascii="Verdana" w:hAnsi="Verdana"/>
        </w:rPr>
      </w:pPr>
      <w:r w:rsidRPr="00097E55">
        <w:rPr>
          <w:rFonts w:ascii="Verdana" w:hAnsi="Verdana"/>
        </w:rPr>
        <w:t>na téma</w:t>
      </w:r>
    </w:p>
    <w:p w14:paraId="49189488" w14:textId="77777777" w:rsidR="00573D8B" w:rsidRDefault="00573D8B">
      <w:pPr>
        <w:pStyle w:val="Bezmezer"/>
        <w:jc w:val="center"/>
        <w:rPr>
          <w:rFonts w:ascii="Verdana" w:hAnsi="Verdana"/>
          <w:sz w:val="24"/>
          <w:szCs w:val="24"/>
        </w:rPr>
      </w:pPr>
    </w:p>
    <w:p w14:paraId="49189489" w14:textId="2432F84D" w:rsidR="009414F3" w:rsidRPr="00B4743C" w:rsidRDefault="003D1BB3" w:rsidP="00B4743C">
      <w:pPr>
        <w:pStyle w:val="Bezmezer"/>
        <w:jc w:val="center"/>
        <w:rPr>
          <w:rFonts w:ascii="Verdana" w:hAnsi="Verdana"/>
          <w:b/>
        </w:rPr>
      </w:pPr>
      <w:r w:rsidRPr="003D1BB3">
        <w:rPr>
          <w:rFonts w:ascii="Verdana" w:hAnsi="Verdana"/>
          <w:b/>
        </w:rPr>
        <w:t>Principy realizace opatření EU v oblasti rostlinolékařské péče v podmínkách ČR</w:t>
      </w:r>
    </w:p>
    <w:p w14:paraId="4918948A" w14:textId="4ED30092" w:rsidR="009414F3" w:rsidRPr="00CA2587" w:rsidRDefault="009414F3" w:rsidP="00770D31">
      <w:pPr>
        <w:pStyle w:val="Bezmezer"/>
        <w:jc w:val="center"/>
        <w:rPr>
          <w:rFonts w:ascii="Verdana" w:hAnsi="Verdana"/>
          <w:b/>
          <w:i/>
          <w:iCs/>
        </w:rPr>
      </w:pPr>
      <w:r w:rsidRPr="00CA2587">
        <w:rPr>
          <w:rFonts w:ascii="Verdana" w:hAnsi="Verdana"/>
          <w:b/>
          <w:i/>
          <w:iCs/>
        </w:rPr>
        <w:t>(</w:t>
      </w:r>
      <w:r w:rsidR="00C26964" w:rsidRPr="00CA2587">
        <w:rPr>
          <w:rFonts w:ascii="Verdana" w:hAnsi="Verdana"/>
          <w:b/>
          <w:i/>
          <w:iCs/>
        </w:rPr>
        <w:t>„</w:t>
      </w:r>
      <w:r w:rsidR="00CA2587" w:rsidRPr="00CA2587">
        <w:rPr>
          <w:rFonts w:ascii="Verdana" w:hAnsi="Verdana"/>
          <w:b/>
          <w:i/>
          <w:iCs/>
        </w:rPr>
        <w:t>umožní plánovaná opatření EU zachování zdraví rostlin pro produkci zdravých potravin?“</w:t>
      </w:r>
      <w:r w:rsidRPr="00CA2587">
        <w:rPr>
          <w:rFonts w:ascii="Verdana" w:hAnsi="Verdana"/>
          <w:b/>
          <w:i/>
          <w:iCs/>
        </w:rPr>
        <w:t>)</w:t>
      </w:r>
    </w:p>
    <w:p w14:paraId="4918948B" w14:textId="77777777" w:rsidR="00BE0535" w:rsidRDefault="00BE0535" w:rsidP="00BE0535">
      <w:pPr>
        <w:pStyle w:val="Bezmezer"/>
        <w:jc w:val="center"/>
        <w:rPr>
          <w:rFonts w:ascii="Verdana" w:hAnsi="Verdana"/>
        </w:rPr>
      </w:pPr>
    </w:p>
    <w:p w14:paraId="548DAA1B" w14:textId="77777777" w:rsidR="003D1BB3" w:rsidRDefault="003D1BB3">
      <w:pPr>
        <w:pStyle w:val="Bezmezer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30. a 31. 5. 2023</w:t>
      </w:r>
    </w:p>
    <w:p w14:paraId="4918948C" w14:textId="627C51E6" w:rsidR="009F133F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</w:p>
    <w:p w14:paraId="4918948D" w14:textId="77777777" w:rsidR="00573D8B" w:rsidRDefault="00573D8B">
      <w:pPr>
        <w:pStyle w:val="Bezmezer"/>
        <w:jc w:val="center"/>
        <w:rPr>
          <w:rFonts w:ascii="Verdana" w:hAnsi="Verdana"/>
          <w:b/>
          <w:sz w:val="28"/>
          <w:szCs w:val="28"/>
        </w:rPr>
      </w:pPr>
    </w:p>
    <w:p w14:paraId="4918948E" w14:textId="77777777" w:rsidR="009F133F" w:rsidRPr="00B25916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  <w:r w:rsidRPr="00B25916">
        <w:rPr>
          <w:rFonts w:ascii="Verdana" w:hAnsi="Verdana"/>
          <w:b/>
          <w:sz w:val="28"/>
          <w:szCs w:val="28"/>
        </w:rPr>
        <w:t>DOLNÍ DUNAJOVICE</w:t>
      </w:r>
    </w:p>
    <w:p w14:paraId="4918948F" w14:textId="77777777" w:rsidR="009F133F" w:rsidRDefault="009F133F">
      <w:pPr>
        <w:pStyle w:val="Bezmezer"/>
        <w:jc w:val="center"/>
        <w:rPr>
          <w:rFonts w:ascii="Verdana" w:hAnsi="Verdana"/>
          <w:b/>
          <w:sz w:val="28"/>
          <w:szCs w:val="28"/>
        </w:rPr>
      </w:pPr>
      <w:r w:rsidRPr="00B25916">
        <w:rPr>
          <w:rFonts w:ascii="Verdana" w:hAnsi="Verdana"/>
          <w:b/>
          <w:sz w:val="28"/>
          <w:szCs w:val="28"/>
        </w:rPr>
        <w:t>Kulturní dům Dr. Karla Rennera</w:t>
      </w:r>
    </w:p>
    <w:p w14:paraId="49189490" w14:textId="77777777" w:rsidR="00B25916" w:rsidRDefault="00B25916">
      <w:pPr>
        <w:pStyle w:val="Bezmezer"/>
        <w:jc w:val="center"/>
        <w:rPr>
          <w:rFonts w:ascii="Verdana" w:hAnsi="Verdana"/>
        </w:rPr>
      </w:pPr>
      <w:r w:rsidRPr="00B25916">
        <w:rPr>
          <w:rFonts w:ascii="Verdana" w:hAnsi="Verdana"/>
        </w:rPr>
        <w:t>(budova Obecního úřadu)</w:t>
      </w:r>
    </w:p>
    <w:p w14:paraId="661EC980" w14:textId="77777777" w:rsidR="00321472" w:rsidRDefault="00321472">
      <w:pPr>
        <w:pStyle w:val="Bezmezer"/>
        <w:jc w:val="center"/>
        <w:rPr>
          <w:rFonts w:ascii="Verdana" w:hAnsi="Verdana"/>
        </w:rPr>
      </w:pPr>
    </w:p>
    <w:p w14:paraId="45CD57EA" w14:textId="00C7AEA4" w:rsidR="00B05CBA" w:rsidRDefault="00D645EC" w:rsidP="00D645EC">
      <w:pPr>
        <w:pStyle w:val="Bezmezer"/>
        <w:jc w:val="both"/>
        <w:rPr>
          <w:rFonts w:ascii="Verdana" w:hAnsi="Verdana"/>
        </w:rPr>
      </w:pPr>
      <w:r w:rsidRPr="00770D31">
        <w:rPr>
          <w:rFonts w:ascii="Verdana" w:hAnsi="Verdana"/>
        </w:rPr>
        <w:t xml:space="preserve">Cílem </w:t>
      </w:r>
      <w:r>
        <w:rPr>
          <w:rFonts w:ascii="Verdana" w:hAnsi="Verdana"/>
        </w:rPr>
        <w:t xml:space="preserve">konference bude </w:t>
      </w:r>
      <w:r w:rsidRPr="00770D31">
        <w:rPr>
          <w:rFonts w:ascii="Verdana" w:hAnsi="Verdana"/>
        </w:rPr>
        <w:t>poskytnout široké zemědělské veřejnosti</w:t>
      </w:r>
      <w:r w:rsidRPr="00743F11">
        <w:rPr>
          <w:rFonts w:ascii="Verdana" w:hAnsi="Verdana"/>
        </w:rPr>
        <w:t xml:space="preserve"> </w:t>
      </w:r>
      <w:r w:rsidRPr="00770D31">
        <w:rPr>
          <w:rFonts w:ascii="Verdana" w:hAnsi="Verdana"/>
        </w:rPr>
        <w:t xml:space="preserve">informace, </w:t>
      </w:r>
      <w:r>
        <w:rPr>
          <w:rFonts w:ascii="Verdana" w:hAnsi="Verdana"/>
        </w:rPr>
        <w:t xml:space="preserve">týkající se současné situace v zemědělském sektoru, která </w:t>
      </w:r>
      <w:r w:rsidR="007C5ABE">
        <w:rPr>
          <w:rFonts w:ascii="Verdana" w:hAnsi="Verdana"/>
        </w:rPr>
        <w:t>je</w:t>
      </w:r>
      <w:r>
        <w:rPr>
          <w:rFonts w:ascii="Verdana" w:hAnsi="Verdana"/>
        </w:rPr>
        <w:t xml:space="preserve"> postupně ovlivňována nejen klimatickými změnami, ale také připravovanými opatřeními v oblasti pěstování a rostlinolékařské péče nejen zemědělských plodin. </w:t>
      </w:r>
    </w:p>
    <w:p w14:paraId="33092BAA" w14:textId="77777777" w:rsidR="00B05CBA" w:rsidRDefault="00B05CBA" w:rsidP="00D645EC">
      <w:pPr>
        <w:pStyle w:val="Bezmezer"/>
        <w:jc w:val="both"/>
        <w:rPr>
          <w:rFonts w:ascii="Verdana" w:hAnsi="Verdana"/>
        </w:rPr>
      </w:pPr>
    </w:p>
    <w:p w14:paraId="58F765BD" w14:textId="77777777" w:rsidR="00B05CBA" w:rsidRDefault="00B05CBA" w:rsidP="00B05CBA">
      <w:pPr>
        <w:pStyle w:val="Bezmezer"/>
        <w:jc w:val="both"/>
        <w:rPr>
          <w:rFonts w:ascii="Verdana" w:hAnsi="Verdana"/>
          <w:b/>
          <w:bCs/>
        </w:rPr>
      </w:pPr>
      <w:r w:rsidRPr="00B05CBA">
        <w:rPr>
          <w:rFonts w:ascii="Verdana" w:hAnsi="Verdana"/>
          <w:b/>
          <w:bCs/>
        </w:rPr>
        <w:t>Je změna legislativních opatření EU souvisejících s používáním přípravků na ochranu rostlin zárukou realizace dostatečného množství zdravých rostlin a jejich produktů jako základních zdrojů bezpečných potravin a krmiv?</w:t>
      </w:r>
    </w:p>
    <w:p w14:paraId="46FB6D01" w14:textId="77777777" w:rsidR="00CA2587" w:rsidRPr="00B05CBA" w:rsidRDefault="00CA2587" w:rsidP="00B05CBA">
      <w:pPr>
        <w:pStyle w:val="Bezmezer"/>
        <w:jc w:val="both"/>
        <w:rPr>
          <w:rFonts w:ascii="Verdana" w:hAnsi="Verdana"/>
          <w:b/>
          <w:bCs/>
        </w:rPr>
      </w:pPr>
    </w:p>
    <w:p w14:paraId="4105F1F2" w14:textId="6A4A1B65" w:rsidR="00D645EC" w:rsidRDefault="00CA2587" w:rsidP="00D645EC">
      <w:pPr>
        <w:pStyle w:val="Bezmezer"/>
        <w:jc w:val="both"/>
        <w:rPr>
          <w:rFonts w:ascii="Verdana" w:hAnsi="Verdana"/>
        </w:rPr>
      </w:pPr>
      <w:r>
        <w:rPr>
          <w:rFonts w:ascii="Verdana" w:hAnsi="Verdana"/>
        </w:rPr>
        <w:t>S</w:t>
      </w:r>
      <w:r w:rsidR="00D645EC">
        <w:rPr>
          <w:rFonts w:ascii="Verdana" w:hAnsi="Verdana"/>
        </w:rPr>
        <w:t xml:space="preserve">oučasnost i budoucnost </w:t>
      </w:r>
      <w:r>
        <w:rPr>
          <w:rFonts w:ascii="Verdana" w:hAnsi="Verdana"/>
        </w:rPr>
        <w:t xml:space="preserve">je potřebné </w:t>
      </w:r>
      <w:r w:rsidR="00D645EC">
        <w:rPr>
          <w:rFonts w:ascii="Verdana" w:hAnsi="Verdana"/>
        </w:rPr>
        <w:t xml:space="preserve">diskutovat, protože lze očekávat zásadní změny.  </w:t>
      </w:r>
    </w:p>
    <w:p w14:paraId="11938304" w14:textId="10B03024" w:rsidR="00D645EC" w:rsidRDefault="00D645EC" w:rsidP="00770D31">
      <w:pPr>
        <w:pStyle w:val="Bezmezer"/>
        <w:jc w:val="both"/>
        <w:rPr>
          <w:rFonts w:ascii="Verdana" w:hAnsi="Verdana"/>
        </w:rPr>
      </w:pPr>
      <w:r>
        <w:rPr>
          <w:rFonts w:ascii="Verdana" w:hAnsi="Verdana"/>
        </w:rPr>
        <w:t xml:space="preserve">Nové technologie, nástroje přesného zemědělství, nástup nechemických metod, </w:t>
      </w:r>
      <w:r w:rsidR="00236701">
        <w:rPr>
          <w:rFonts w:ascii="Verdana" w:hAnsi="Verdana"/>
        </w:rPr>
        <w:t xml:space="preserve">požadavky na </w:t>
      </w:r>
      <w:r>
        <w:rPr>
          <w:rFonts w:ascii="Verdana" w:hAnsi="Verdana"/>
        </w:rPr>
        <w:t xml:space="preserve">nezávislé rostlinolékařské poradenství, </w:t>
      </w:r>
      <w:r w:rsidR="00236701">
        <w:rPr>
          <w:rFonts w:ascii="Verdana" w:hAnsi="Verdana"/>
        </w:rPr>
        <w:t xml:space="preserve">IOR, </w:t>
      </w:r>
      <w:r>
        <w:rPr>
          <w:rFonts w:ascii="Verdana" w:hAnsi="Verdana"/>
        </w:rPr>
        <w:t>další restrikce v používání přípravků na ochranu rostlin a jejich náhrada biologickými produkty</w:t>
      </w:r>
      <w:r w:rsidR="00236701">
        <w:rPr>
          <w:rFonts w:ascii="Verdana" w:hAnsi="Verdana"/>
        </w:rPr>
        <w:t xml:space="preserve"> </w:t>
      </w:r>
      <w:r w:rsidR="00CA2587">
        <w:rPr>
          <w:rFonts w:ascii="Verdana" w:hAnsi="Verdana"/>
        </w:rPr>
        <w:t>a také nový předpis EU (SUR).</w:t>
      </w:r>
      <w:r w:rsidR="007C5ABE">
        <w:rPr>
          <w:rFonts w:ascii="Verdana" w:hAnsi="Verdana"/>
        </w:rPr>
        <w:t xml:space="preserve"> </w:t>
      </w:r>
      <w:r w:rsidR="00236701">
        <w:rPr>
          <w:rFonts w:ascii="Verdana" w:hAnsi="Verdana"/>
        </w:rPr>
        <w:t>T</w:t>
      </w:r>
      <w:r w:rsidR="007963DC">
        <w:rPr>
          <w:rFonts w:ascii="Verdana" w:hAnsi="Verdana"/>
        </w:rPr>
        <w:t>ato</w:t>
      </w:r>
      <w:r w:rsidR="007C5ABE">
        <w:rPr>
          <w:rFonts w:ascii="Verdana" w:hAnsi="Verdana"/>
        </w:rPr>
        <w:t>,</w:t>
      </w:r>
      <w:r w:rsidR="00236701">
        <w:rPr>
          <w:rFonts w:ascii="Verdana" w:hAnsi="Verdana"/>
        </w:rPr>
        <w:t xml:space="preserve"> </w:t>
      </w:r>
      <w:r w:rsidR="007963DC">
        <w:rPr>
          <w:rFonts w:ascii="Verdana" w:hAnsi="Verdana"/>
        </w:rPr>
        <w:t>a další opatření</w:t>
      </w:r>
      <w:r>
        <w:rPr>
          <w:rFonts w:ascii="Verdana" w:hAnsi="Verdana"/>
        </w:rPr>
        <w:t xml:space="preserve"> přinášejí nové trendy do celého </w:t>
      </w:r>
      <w:r w:rsidR="007963DC">
        <w:rPr>
          <w:rFonts w:ascii="Verdana" w:hAnsi="Verdana"/>
        </w:rPr>
        <w:t>komplexu</w:t>
      </w:r>
      <w:r>
        <w:rPr>
          <w:rFonts w:ascii="Verdana" w:hAnsi="Verdana"/>
        </w:rPr>
        <w:t xml:space="preserve"> zemědělských činností. </w:t>
      </w:r>
    </w:p>
    <w:p w14:paraId="599C75B8" w14:textId="77777777" w:rsidR="00D645EC" w:rsidRDefault="00D645EC" w:rsidP="00770D31">
      <w:pPr>
        <w:pStyle w:val="Bezmezer"/>
        <w:jc w:val="both"/>
        <w:rPr>
          <w:rFonts w:ascii="Verdana" w:hAnsi="Verdana"/>
        </w:rPr>
      </w:pPr>
    </w:p>
    <w:p w14:paraId="49189492" w14:textId="6E28E57F" w:rsidR="00770D31" w:rsidRDefault="00770D31" w:rsidP="00770D31">
      <w:pPr>
        <w:pStyle w:val="Bezmezer"/>
        <w:jc w:val="both"/>
        <w:rPr>
          <w:rFonts w:ascii="Verdana" w:hAnsi="Verdana"/>
        </w:rPr>
      </w:pPr>
      <w:r w:rsidRPr="00770D31">
        <w:rPr>
          <w:rFonts w:ascii="Verdana" w:hAnsi="Verdana"/>
        </w:rPr>
        <w:t xml:space="preserve">Seminář je určen pro odbornou veřejnost, </w:t>
      </w:r>
      <w:r w:rsidR="004A45BE">
        <w:rPr>
          <w:rFonts w:ascii="Verdana" w:hAnsi="Verdana"/>
        </w:rPr>
        <w:t xml:space="preserve">poradce, </w:t>
      </w:r>
      <w:r w:rsidRPr="00770D31">
        <w:rPr>
          <w:rFonts w:ascii="Verdana" w:hAnsi="Verdana"/>
        </w:rPr>
        <w:t xml:space="preserve">pracovníky působící v oblasti ochrany </w:t>
      </w:r>
      <w:r w:rsidR="007C5ABE">
        <w:rPr>
          <w:rFonts w:ascii="Verdana" w:hAnsi="Verdana"/>
        </w:rPr>
        <w:t xml:space="preserve">rostlin, ochrany </w:t>
      </w:r>
      <w:r w:rsidRPr="00770D31">
        <w:rPr>
          <w:rFonts w:ascii="Verdana" w:hAnsi="Verdana"/>
        </w:rPr>
        <w:t>životního prostředí, státní a veřejné správy, školství a pracovníků zabezpečujících ochranu zdraví lidí, výrobu bezpečných potravin a krmiv</w:t>
      </w:r>
      <w:r w:rsidR="004A45BE">
        <w:rPr>
          <w:rFonts w:ascii="Verdana" w:hAnsi="Verdana"/>
        </w:rPr>
        <w:t>.</w:t>
      </w:r>
    </w:p>
    <w:p w14:paraId="49189493" w14:textId="77777777" w:rsidR="00770D31" w:rsidRDefault="00770D31">
      <w:pPr>
        <w:pStyle w:val="Bezmezer"/>
        <w:jc w:val="center"/>
        <w:rPr>
          <w:rFonts w:ascii="Verdana" w:hAnsi="Verdana"/>
        </w:rPr>
      </w:pPr>
    </w:p>
    <w:p w14:paraId="49189494" w14:textId="037EB26A" w:rsidR="009F133F" w:rsidRDefault="009F133F">
      <w:pPr>
        <w:pStyle w:val="Bezmezer"/>
        <w:outlineLvl w:val="0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ČASOVÝ </w:t>
      </w:r>
      <w:r w:rsidR="0015100B">
        <w:rPr>
          <w:rFonts w:ascii="Verdana" w:hAnsi="Verdana"/>
          <w:b/>
          <w:sz w:val="24"/>
          <w:szCs w:val="24"/>
          <w:u w:val="single"/>
        </w:rPr>
        <w:t>HARMONOGRAM</w:t>
      </w:r>
    </w:p>
    <w:p w14:paraId="49189495" w14:textId="77777777" w:rsidR="006F6F88" w:rsidRDefault="006F6F88">
      <w:pPr>
        <w:pStyle w:val="Bezmezer"/>
        <w:outlineLvl w:val="0"/>
        <w:rPr>
          <w:rFonts w:ascii="Verdana" w:hAnsi="Verdana"/>
          <w:b/>
          <w:sz w:val="24"/>
          <w:szCs w:val="24"/>
          <w:u w:val="single"/>
        </w:rPr>
      </w:pPr>
    </w:p>
    <w:p w14:paraId="49189496" w14:textId="3158530E" w:rsidR="009F133F" w:rsidRPr="00B25916" w:rsidRDefault="003D1BB3" w:rsidP="00890F13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30</w:t>
      </w:r>
      <w:r w:rsidR="009F133F" w:rsidRPr="00B25916">
        <w:rPr>
          <w:rFonts w:ascii="Verdana" w:hAnsi="Verdana"/>
          <w:b/>
          <w:sz w:val="20"/>
          <w:szCs w:val="20"/>
        </w:rPr>
        <w:t>.</w:t>
      </w:r>
      <w:r w:rsidR="00140B4F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5</w:t>
      </w:r>
      <w:r w:rsidR="002925A3">
        <w:rPr>
          <w:rFonts w:ascii="Verdana" w:hAnsi="Verdana"/>
          <w:b/>
          <w:sz w:val="20"/>
          <w:szCs w:val="20"/>
        </w:rPr>
        <w:t>.</w:t>
      </w:r>
      <w:r w:rsidR="009F133F" w:rsidRPr="00B25916">
        <w:rPr>
          <w:rFonts w:ascii="Verdana" w:hAnsi="Verdana"/>
          <w:b/>
          <w:sz w:val="20"/>
          <w:szCs w:val="20"/>
        </w:rPr>
        <w:t xml:space="preserve"> 20</w:t>
      </w:r>
      <w:r w:rsidR="00E01FCD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>3</w:t>
      </w:r>
      <w:r w:rsidR="00573D8B">
        <w:rPr>
          <w:rFonts w:ascii="Verdana" w:hAnsi="Verdana"/>
          <w:b/>
          <w:sz w:val="20"/>
          <w:szCs w:val="20"/>
        </w:rPr>
        <w:tab/>
      </w:r>
      <w:r w:rsidR="00573D8B">
        <w:rPr>
          <w:rFonts w:ascii="Verdana" w:hAnsi="Verdana"/>
          <w:b/>
          <w:sz w:val="20"/>
          <w:szCs w:val="20"/>
        </w:rPr>
        <w:tab/>
      </w:r>
      <w:r w:rsidR="00AE5FEB">
        <w:rPr>
          <w:rFonts w:ascii="Verdana" w:hAnsi="Verdana"/>
          <w:sz w:val="20"/>
          <w:szCs w:val="20"/>
        </w:rPr>
        <w:t xml:space="preserve">  </w:t>
      </w:r>
      <w:r w:rsidR="00FD309B">
        <w:rPr>
          <w:rFonts w:ascii="Verdana" w:hAnsi="Verdana"/>
          <w:sz w:val="20"/>
          <w:szCs w:val="20"/>
        </w:rPr>
        <w:t xml:space="preserve">   </w:t>
      </w:r>
      <w:r w:rsidR="00740822">
        <w:rPr>
          <w:rFonts w:ascii="Verdana" w:hAnsi="Verdana"/>
          <w:sz w:val="20"/>
          <w:szCs w:val="20"/>
        </w:rPr>
        <w:t xml:space="preserve"> </w:t>
      </w:r>
      <w:r w:rsidR="00FD39D1">
        <w:rPr>
          <w:rFonts w:ascii="Verdana" w:hAnsi="Verdana"/>
          <w:sz w:val="20"/>
          <w:szCs w:val="20"/>
        </w:rPr>
        <w:t xml:space="preserve"> </w:t>
      </w:r>
      <w:r w:rsidR="00AE5FEB" w:rsidRPr="00AE5FEB">
        <w:rPr>
          <w:rFonts w:ascii="Verdana" w:hAnsi="Verdana"/>
          <w:b/>
          <w:sz w:val="20"/>
          <w:szCs w:val="20"/>
        </w:rPr>
        <w:t xml:space="preserve">11.00 </w:t>
      </w:r>
      <w:r w:rsidR="00D07349">
        <w:rPr>
          <w:rFonts w:ascii="Verdana" w:hAnsi="Verdana"/>
          <w:sz w:val="20"/>
          <w:szCs w:val="20"/>
        </w:rPr>
        <w:t>–</w:t>
      </w:r>
      <w:r w:rsidR="004564D3">
        <w:rPr>
          <w:rFonts w:ascii="Verdana" w:hAnsi="Verdana"/>
          <w:b/>
          <w:sz w:val="20"/>
          <w:szCs w:val="20"/>
        </w:rPr>
        <w:t xml:space="preserve"> </w:t>
      </w:r>
      <w:r w:rsidR="00AE5FEB" w:rsidRPr="00AE5FEB">
        <w:rPr>
          <w:rFonts w:ascii="Verdana" w:hAnsi="Verdana"/>
          <w:b/>
          <w:sz w:val="20"/>
          <w:szCs w:val="20"/>
        </w:rPr>
        <w:t>1</w:t>
      </w:r>
      <w:r w:rsidR="009F133F" w:rsidRPr="00AE5FEB">
        <w:rPr>
          <w:rFonts w:ascii="Verdana" w:hAnsi="Verdana"/>
          <w:b/>
          <w:sz w:val="20"/>
          <w:szCs w:val="20"/>
        </w:rPr>
        <w:t xml:space="preserve">2.30 </w:t>
      </w:r>
      <w:r w:rsidR="00D07349">
        <w:rPr>
          <w:rFonts w:ascii="Verdana" w:hAnsi="Verdana"/>
          <w:sz w:val="20"/>
          <w:szCs w:val="20"/>
        </w:rPr>
        <w:t>–</w:t>
      </w:r>
      <w:r w:rsidR="00890F13">
        <w:rPr>
          <w:rFonts w:ascii="Verdana" w:hAnsi="Verdana"/>
          <w:b/>
          <w:sz w:val="20"/>
          <w:szCs w:val="20"/>
        </w:rPr>
        <w:t xml:space="preserve"> registrace, ubytování, </w:t>
      </w:r>
    </w:p>
    <w:p w14:paraId="49189497" w14:textId="373A8DBC" w:rsidR="009F133F" w:rsidRPr="00B25916" w:rsidRDefault="00770D31" w:rsidP="00770D31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</w:t>
      </w:r>
      <w:r w:rsidR="00224D61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3</w:t>
      </w:r>
      <w:r w:rsidR="00224D61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0</w:t>
      </w:r>
      <w:r w:rsidR="004022DF"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 w:rsidR="009F133F" w:rsidRPr="00B2591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zahájení</w:t>
      </w:r>
    </w:p>
    <w:p w14:paraId="49189498" w14:textId="44B908C4" w:rsidR="00770D31" w:rsidRDefault="00770D31" w:rsidP="00770D31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</w:t>
      </w:r>
      <w:r w:rsidR="004022DF">
        <w:rPr>
          <w:rFonts w:ascii="Verdana" w:hAnsi="Verdana"/>
          <w:sz w:val="20"/>
          <w:szCs w:val="20"/>
        </w:rPr>
        <w:t>1</w:t>
      </w:r>
      <w:r w:rsidR="00F1013B">
        <w:rPr>
          <w:rFonts w:ascii="Verdana" w:hAnsi="Verdana"/>
          <w:sz w:val="20"/>
          <w:szCs w:val="20"/>
        </w:rPr>
        <w:t>4</w:t>
      </w:r>
      <w:r w:rsidR="00A47EF6">
        <w:rPr>
          <w:rFonts w:ascii="Verdana" w:hAnsi="Verdana"/>
          <w:sz w:val="20"/>
          <w:szCs w:val="20"/>
        </w:rPr>
        <w:t>.</w:t>
      </w:r>
      <w:r w:rsidR="00F1013B">
        <w:rPr>
          <w:rFonts w:ascii="Verdana" w:hAnsi="Verdana"/>
          <w:sz w:val="20"/>
          <w:szCs w:val="20"/>
        </w:rPr>
        <w:t>00</w:t>
      </w:r>
      <w:r w:rsidR="00A47EF6">
        <w:rPr>
          <w:rFonts w:ascii="Verdana" w:hAnsi="Verdana"/>
          <w:sz w:val="20"/>
          <w:szCs w:val="20"/>
        </w:rPr>
        <w:t xml:space="preserve"> </w:t>
      </w:r>
      <w:r w:rsidR="00D07349">
        <w:rPr>
          <w:rFonts w:ascii="Verdana" w:hAnsi="Verdana"/>
          <w:sz w:val="20"/>
          <w:szCs w:val="20"/>
        </w:rPr>
        <w:t>–</w:t>
      </w:r>
      <w:r w:rsidR="00A47EF6">
        <w:rPr>
          <w:rFonts w:ascii="Verdana" w:hAnsi="Verdana"/>
          <w:sz w:val="20"/>
          <w:szCs w:val="20"/>
        </w:rPr>
        <w:t xml:space="preserve"> 1</w:t>
      </w:r>
      <w:r w:rsidR="007E56C7">
        <w:rPr>
          <w:rFonts w:ascii="Verdana" w:hAnsi="Verdana"/>
          <w:sz w:val="20"/>
          <w:szCs w:val="20"/>
        </w:rPr>
        <w:t>6</w:t>
      </w:r>
      <w:r w:rsidR="00A47EF6">
        <w:rPr>
          <w:rFonts w:ascii="Verdana" w:hAnsi="Verdana"/>
          <w:sz w:val="20"/>
          <w:szCs w:val="20"/>
        </w:rPr>
        <w:t>.</w:t>
      </w:r>
      <w:r w:rsidR="00D3486F">
        <w:rPr>
          <w:rFonts w:ascii="Verdana" w:hAnsi="Verdana"/>
          <w:sz w:val="20"/>
          <w:szCs w:val="20"/>
        </w:rPr>
        <w:t>0</w:t>
      </w:r>
      <w:r w:rsidR="009F133F" w:rsidRPr="00B25916"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 w:rsidR="009F133F" w:rsidRPr="00B2591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přednášky</w:t>
      </w:r>
    </w:p>
    <w:p w14:paraId="49189499" w14:textId="3B98FDA2" w:rsidR="009F133F" w:rsidRPr="00B25916" w:rsidRDefault="00770D31" w:rsidP="00770D31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1</w:t>
      </w:r>
      <w:r w:rsidR="007E56C7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</w:t>
      </w:r>
      <w:r w:rsidR="0010611D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1</w:t>
      </w:r>
      <w:r w:rsidR="0010611D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.</w:t>
      </w:r>
      <w:r w:rsidR="0010611D">
        <w:rPr>
          <w:rFonts w:ascii="Verdana" w:hAnsi="Verdana"/>
          <w:sz w:val="20"/>
          <w:szCs w:val="20"/>
        </w:rPr>
        <w:t>0</w:t>
      </w:r>
      <w:r w:rsidR="00B02726">
        <w:rPr>
          <w:rFonts w:ascii="Verdana" w:hAnsi="Verdana"/>
          <w:sz w:val="20"/>
          <w:szCs w:val="20"/>
        </w:rPr>
        <w:t>0</w:t>
      </w:r>
      <w:r w:rsidR="00807D9C">
        <w:rPr>
          <w:rFonts w:ascii="Verdana" w:hAnsi="Verdana"/>
          <w:sz w:val="20"/>
          <w:szCs w:val="20"/>
        </w:rPr>
        <w:t xml:space="preserve"> </w:t>
      </w:r>
      <w:r w:rsidR="00D07349">
        <w:rPr>
          <w:rFonts w:ascii="Verdana" w:hAnsi="Verdana"/>
          <w:sz w:val="20"/>
          <w:szCs w:val="20"/>
        </w:rPr>
        <w:t>–</w:t>
      </w:r>
      <w:r w:rsidR="00940E69">
        <w:rPr>
          <w:rFonts w:ascii="Verdana" w:hAnsi="Verdana"/>
          <w:sz w:val="20"/>
          <w:szCs w:val="20"/>
        </w:rPr>
        <w:t xml:space="preserve"> </w:t>
      </w:r>
      <w:r w:rsidR="009F133F" w:rsidRPr="00B25916">
        <w:rPr>
          <w:rFonts w:ascii="Verdana" w:hAnsi="Verdana"/>
          <w:sz w:val="20"/>
          <w:szCs w:val="20"/>
        </w:rPr>
        <w:t>přestávka (občerstvení)</w:t>
      </w:r>
    </w:p>
    <w:p w14:paraId="4918949A" w14:textId="57334612" w:rsidR="009F133F" w:rsidRDefault="00AE5FEB" w:rsidP="00890F13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</w:t>
      </w:r>
      <w:r w:rsidR="00A47EF6">
        <w:rPr>
          <w:rFonts w:ascii="Verdana" w:hAnsi="Verdana"/>
          <w:sz w:val="20"/>
          <w:szCs w:val="20"/>
        </w:rPr>
        <w:t>1</w:t>
      </w:r>
      <w:r w:rsidR="0010611D">
        <w:rPr>
          <w:rFonts w:ascii="Verdana" w:hAnsi="Verdana"/>
          <w:sz w:val="20"/>
          <w:szCs w:val="20"/>
        </w:rPr>
        <w:t>7</w:t>
      </w:r>
      <w:r w:rsidR="00A47EF6">
        <w:rPr>
          <w:rFonts w:ascii="Verdana" w:hAnsi="Verdana"/>
          <w:sz w:val="20"/>
          <w:szCs w:val="20"/>
        </w:rPr>
        <w:t>.</w:t>
      </w:r>
      <w:r w:rsidR="0010611D">
        <w:rPr>
          <w:rFonts w:ascii="Verdana" w:hAnsi="Verdana"/>
          <w:sz w:val="20"/>
          <w:szCs w:val="20"/>
        </w:rPr>
        <w:t>0</w:t>
      </w:r>
      <w:r w:rsidR="009F133F" w:rsidRPr="00B25916"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 w:rsidR="009F133F" w:rsidRPr="00B25916">
        <w:rPr>
          <w:rFonts w:ascii="Verdana" w:hAnsi="Verdana"/>
          <w:sz w:val="20"/>
          <w:szCs w:val="20"/>
        </w:rPr>
        <w:t xml:space="preserve"> 18.</w:t>
      </w:r>
      <w:r w:rsidR="0010611D">
        <w:rPr>
          <w:rFonts w:ascii="Verdana" w:hAnsi="Verdana"/>
          <w:sz w:val="20"/>
          <w:szCs w:val="20"/>
        </w:rPr>
        <w:t>5</w:t>
      </w:r>
      <w:r w:rsidR="009F133F" w:rsidRPr="00B25916">
        <w:rPr>
          <w:rFonts w:ascii="Verdana" w:hAnsi="Verdana"/>
          <w:sz w:val="20"/>
          <w:szCs w:val="20"/>
        </w:rPr>
        <w:t xml:space="preserve">0 </w:t>
      </w:r>
      <w:r w:rsidR="003D47B3">
        <w:rPr>
          <w:rFonts w:ascii="Verdana" w:hAnsi="Verdana"/>
          <w:sz w:val="20"/>
          <w:szCs w:val="20"/>
        </w:rPr>
        <w:t>–</w:t>
      </w:r>
      <w:r w:rsidR="00FD39D1">
        <w:rPr>
          <w:rFonts w:ascii="Verdana" w:hAnsi="Verdana"/>
          <w:sz w:val="20"/>
          <w:szCs w:val="20"/>
        </w:rPr>
        <w:t xml:space="preserve"> </w:t>
      </w:r>
      <w:r w:rsidR="009F133F" w:rsidRPr="00B25916">
        <w:rPr>
          <w:rFonts w:ascii="Verdana" w:hAnsi="Verdana"/>
          <w:sz w:val="20"/>
          <w:szCs w:val="20"/>
        </w:rPr>
        <w:t>přednášky</w:t>
      </w:r>
    </w:p>
    <w:p w14:paraId="32BE24FC" w14:textId="5A824E7D" w:rsidR="003D47B3" w:rsidRPr="00B25916" w:rsidRDefault="003D47B3" w:rsidP="00890F13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</w:t>
      </w:r>
      <w:r w:rsidR="00D07349">
        <w:rPr>
          <w:rFonts w:ascii="Verdana" w:hAnsi="Verdana"/>
          <w:sz w:val="20"/>
          <w:szCs w:val="20"/>
        </w:rPr>
        <w:t>18.50 – d</w:t>
      </w:r>
      <w:r w:rsidR="00C4773C">
        <w:rPr>
          <w:rFonts w:ascii="Verdana" w:hAnsi="Verdana"/>
          <w:sz w:val="20"/>
          <w:szCs w:val="20"/>
        </w:rPr>
        <w:t>iskuse</w:t>
      </w:r>
      <w:r>
        <w:rPr>
          <w:rFonts w:ascii="Verdana" w:hAnsi="Verdana"/>
          <w:sz w:val="20"/>
          <w:szCs w:val="20"/>
        </w:rPr>
        <w:tab/>
      </w:r>
    </w:p>
    <w:p w14:paraId="4918949B" w14:textId="566F1A9C" w:rsidR="009F133F" w:rsidRDefault="00AE5FEB" w:rsidP="00890F13">
      <w:pPr>
        <w:pStyle w:val="Bezmezer"/>
        <w:jc w:val="both"/>
        <w:rPr>
          <w:rFonts w:ascii="Verdana" w:hAnsi="Verdana"/>
          <w:b/>
          <w:sz w:val="20"/>
          <w:szCs w:val="20"/>
        </w:rPr>
      </w:pPr>
      <w:r w:rsidRPr="00AE5FEB">
        <w:rPr>
          <w:rFonts w:ascii="Verdana" w:hAnsi="Verdana"/>
          <w:b/>
          <w:sz w:val="20"/>
          <w:szCs w:val="20"/>
        </w:rPr>
        <w:t xml:space="preserve">                                    </w:t>
      </w:r>
      <w:r w:rsidR="00A47EF6" w:rsidRPr="00AE5FEB">
        <w:rPr>
          <w:rFonts w:ascii="Verdana" w:hAnsi="Verdana"/>
          <w:b/>
          <w:sz w:val="20"/>
          <w:szCs w:val="20"/>
        </w:rPr>
        <w:t xml:space="preserve"> </w:t>
      </w:r>
      <w:r w:rsidR="00573D8B">
        <w:rPr>
          <w:rFonts w:ascii="Verdana" w:hAnsi="Verdana"/>
          <w:b/>
          <w:sz w:val="20"/>
          <w:szCs w:val="20"/>
        </w:rPr>
        <w:t xml:space="preserve"> </w:t>
      </w:r>
      <w:r w:rsidR="0017669C">
        <w:rPr>
          <w:rFonts w:ascii="Verdana" w:hAnsi="Verdana"/>
          <w:b/>
          <w:sz w:val="20"/>
          <w:szCs w:val="20"/>
        </w:rPr>
        <w:t>19.30</w:t>
      </w:r>
      <w:r w:rsidR="009F133F" w:rsidRPr="00AE5FEB">
        <w:rPr>
          <w:rFonts w:ascii="Verdana" w:hAnsi="Verdana"/>
          <w:b/>
          <w:sz w:val="20"/>
          <w:szCs w:val="20"/>
        </w:rPr>
        <w:t xml:space="preserve"> </w:t>
      </w:r>
      <w:r w:rsidR="00D07349">
        <w:rPr>
          <w:rFonts w:ascii="Verdana" w:hAnsi="Verdana"/>
          <w:sz w:val="20"/>
          <w:szCs w:val="20"/>
        </w:rPr>
        <w:t>–</w:t>
      </w:r>
      <w:r w:rsidR="009F133F" w:rsidRPr="00AE5FEB">
        <w:rPr>
          <w:rFonts w:ascii="Verdana" w:hAnsi="Verdana"/>
          <w:b/>
          <w:sz w:val="20"/>
          <w:szCs w:val="20"/>
        </w:rPr>
        <w:t xml:space="preserve"> večeře, diskusní setkání účastníků</w:t>
      </w:r>
    </w:p>
    <w:p w14:paraId="4918949C" w14:textId="77777777" w:rsidR="00770D31" w:rsidRPr="00AE5FEB" w:rsidRDefault="00770D31" w:rsidP="00890F13">
      <w:pPr>
        <w:pStyle w:val="Bezmezer"/>
        <w:jc w:val="both"/>
        <w:rPr>
          <w:rFonts w:ascii="Verdana" w:hAnsi="Verdana"/>
          <w:b/>
          <w:sz w:val="20"/>
          <w:szCs w:val="20"/>
        </w:rPr>
      </w:pPr>
    </w:p>
    <w:p w14:paraId="4918949D" w14:textId="3731BEE4" w:rsidR="009F133F" w:rsidRPr="00B25916" w:rsidRDefault="003D1BB3" w:rsidP="00890F13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="00866369">
        <w:rPr>
          <w:rFonts w:ascii="Verdana" w:hAnsi="Verdana"/>
          <w:b/>
          <w:sz w:val="20"/>
          <w:szCs w:val="20"/>
        </w:rPr>
        <w:t>1</w:t>
      </w:r>
      <w:r w:rsidR="002925A3">
        <w:rPr>
          <w:rFonts w:ascii="Verdana" w:hAnsi="Verdana"/>
          <w:b/>
          <w:sz w:val="20"/>
          <w:szCs w:val="20"/>
        </w:rPr>
        <w:t>.</w:t>
      </w:r>
      <w:r w:rsidR="00140B4F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5</w:t>
      </w:r>
      <w:r w:rsidR="009F133F" w:rsidRPr="00B25916">
        <w:rPr>
          <w:rFonts w:ascii="Verdana" w:hAnsi="Verdana"/>
          <w:b/>
          <w:sz w:val="20"/>
          <w:szCs w:val="20"/>
        </w:rPr>
        <w:t>.</w:t>
      </w:r>
      <w:r w:rsidR="00AE5FEB">
        <w:rPr>
          <w:rFonts w:ascii="Verdana" w:hAnsi="Verdana"/>
          <w:b/>
          <w:sz w:val="20"/>
          <w:szCs w:val="20"/>
        </w:rPr>
        <w:t xml:space="preserve"> </w:t>
      </w:r>
      <w:r w:rsidR="009F133F" w:rsidRPr="00B25916">
        <w:rPr>
          <w:rFonts w:ascii="Verdana" w:hAnsi="Verdana"/>
          <w:b/>
          <w:sz w:val="20"/>
          <w:szCs w:val="20"/>
        </w:rPr>
        <w:t>20</w:t>
      </w:r>
      <w:r w:rsidR="00E01FCD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>3</w:t>
      </w:r>
      <w:r w:rsidR="00573D8B">
        <w:rPr>
          <w:rFonts w:ascii="Verdana" w:hAnsi="Verdana"/>
          <w:b/>
          <w:sz w:val="20"/>
          <w:szCs w:val="20"/>
        </w:rPr>
        <w:tab/>
        <w:t xml:space="preserve">    </w:t>
      </w:r>
      <w:r w:rsidR="009F133F" w:rsidRPr="00B25916">
        <w:rPr>
          <w:rFonts w:ascii="Verdana" w:hAnsi="Verdana"/>
          <w:sz w:val="20"/>
          <w:szCs w:val="20"/>
        </w:rPr>
        <w:t xml:space="preserve">        </w:t>
      </w:r>
      <w:r w:rsidR="00A47EF6">
        <w:rPr>
          <w:rFonts w:ascii="Verdana" w:hAnsi="Verdana"/>
          <w:sz w:val="20"/>
          <w:szCs w:val="20"/>
        </w:rPr>
        <w:t xml:space="preserve">    </w:t>
      </w:r>
      <w:r w:rsidR="009F133F" w:rsidRPr="00B25916">
        <w:rPr>
          <w:rFonts w:ascii="Verdana" w:hAnsi="Verdana"/>
          <w:sz w:val="20"/>
          <w:szCs w:val="20"/>
        </w:rPr>
        <w:t xml:space="preserve"> 0</w:t>
      </w:r>
      <w:r w:rsidR="00C4773C">
        <w:rPr>
          <w:rFonts w:ascii="Verdana" w:hAnsi="Verdana"/>
          <w:sz w:val="20"/>
          <w:szCs w:val="20"/>
        </w:rPr>
        <w:t>9</w:t>
      </w:r>
      <w:r w:rsidR="009F133F" w:rsidRPr="00B25916">
        <w:rPr>
          <w:rFonts w:ascii="Verdana" w:hAnsi="Verdana"/>
          <w:sz w:val="20"/>
          <w:szCs w:val="20"/>
        </w:rPr>
        <w:t>.</w:t>
      </w:r>
      <w:r w:rsidR="00C4773C">
        <w:rPr>
          <w:rFonts w:ascii="Verdana" w:hAnsi="Verdana"/>
          <w:sz w:val="20"/>
          <w:szCs w:val="20"/>
        </w:rPr>
        <w:t>0</w:t>
      </w:r>
      <w:r w:rsidR="00770D31">
        <w:rPr>
          <w:rFonts w:ascii="Verdana" w:hAnsi="Verdana"/>
          <w:sz w:val="20"/>
          <w:szCs w:val="20"/>
        </w:rPr>
        <w:t>0</w:t>
      </w:r>
      <w:r w:rsidR="00416D69">
        <w:rPr>
          <w:rFonts w:ascii="Verdana" w:hAnsi="Verdana"/>
          <w:sz w:val="20"/>
          <w:szCs w:val="20"/>
        </w:rPr>
        <w:t xml:space="preserve"> </w:t>
      </w:r>
      <w:r w:rsidR="00D07349">
        <w:rPr>
          <w:rFonts w:ascii="Verdana" w:hAnsi="Verdana"/>
          <w:sz w:val="20"/>
          <w:szCs w:val="20"/>
        </w:rPr>
        <w:t>–</w:t>
      </w:r>
      <w:r w:rsidR="00890F13">
        <w:rPr>
          <w:rFonts w:ascii="Verdana" w:hAnsi="Verdana"/>
          <w:sz w:val="20"/>
          <w:szCs w:val="20"/>
        </w:rPr>
        <w:t xml:space="preserve"> </w:t>
      </w:r>
      <w:r w:rsidR="00416D69">
        <w:rPr>
          <w:rFonts w:ascii="Verdana" w:hAnsi="Verdana"/>
          <w:sz w:val="20"/>
          <w:szCs w:val="20"/>
        </w:rPr>
        <w:t>1</w:t>
      </w:r>
      <w:r w:rsidR="00B84CE2">
        <w:rPr>
          <w:rFonts w:ascii="Verdana" w:hAnsi="Verdana"/>
          <w:sz w:val="20"/>
          <w:szCs w:val="20"/>
        </w:rPr>
        <w:t>2</w:t>
      </w:r>
      <w:r w:rsidR="00416D69">
        <w:rPr>
          <w:rFonts w:ascii="Verdana" w:hAnsi="Verdana"/>
          <w:sz w:val="20"/>
          <w:szCs w:val="20"/>
        </w:rPr>
        <w:t>.</w:t>
      </w:r>
      <w:r w:rsidR="00C4773C">
        <w:rPr>
          <w:rFonts w:ascii="Verdana" w:hAnsi="Verdana"/>
          <w:sz w:val="20"/>
          <w:szCs w:val="20"/>
        </w:rPr>
        <w:t>0</w:t>
      </w:r>
      <w:r w:rsidR="00416D69"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 w:rsidR="009F133F" w:rsidRPr="00B25916">
        <w:rPr>
          <w:rFonts w:ascii="Verdana" w:hAnsi="Verdana"/>
          <w:sz w:val="20"/>
          <w:szCs w:val="20"/>
        </w:rPr>
        <w:t xml:space="preserve"> přednášky</w:t>
      </w:r>
    </w:p>
    <w:p w14:paraId="4918949F" w14:textId="0C89D269" w:rsidR="009F133F" w:rsidRPr="00B25916" w:rsidRDefault="009F133F" w:rsidP="00E9176C">
      <w:pPr>
        <w:pStyle w:val="Bezmezer"/>
        <w:jc w:val="both"/>
        <w:rPr>
          <w:rFonts w:ascii="Verdana" w:hAnsi="Verdana"/>
          <w:sz w:val="20"/>
          <w:szCs w:val="20"/>
        </w:rPr>
      </w:pPr>
      <w:r w:rsidRPr="00B25916">
        <w:rPr>
          <w:rFonts w:ascii="Verdana" w:hAnsi="Verdana"/>
          <w:sz w:val="20"/>
          <w:szCs w:val="20"/>
        </w:rPr>
        <w:t xml:space="preserve">                                  </w:t>
      </w:r>
      <w:r w:rsidR="00A47EF6">
        <w:rPr>
          <w:rFonts w:ascii="Verdana" w:hAnsi="Verdana"/>
          <w:sz w:val="20"/>
          <w:szCs w:val="20"/>
        </w:rPr>
        <w:t xml:space="preserve">  </w:t>
      </w:r>
      <w:r w:rsidR="00E9176C">
        <w:rPr>
          <w:rFonts w:ascii="Verdana" w:hAnsi="Verdana"/>
          <w:sz w:val="20"/>
          <w:szCs w:val="20"/>
        </w:rPr>
        <w:t xml:space="preserve"> </w:t>
      </w:r>
      <w:r w:rsidR="00416D69">
        <w:rPr>
          <w:rFonts w:ascii="Verdana" w:hAnsi="Verdana"/>
          <w:sz w:val="20"/>
          <w:szCs w:val="20"/>
        </w:rPr>
        <w:t>1</w:t>
      </w:r>
      <w:r w:rsidR="0010611D">
        <w:rPr>
          <w:rFonts w:ascii="Verdana" w:hAnsi="Verdana"/>
          <w:sz w:val="20"/>
          <w:szCs w:val="20"/>
        </w:rPr>
        <w:t>2</w:t>
      </w:r>
      <w:r w:rsidR="00416D69">
        <w:rPr>
          <w:rFonts w:ascii="Verdana" w:hAnsi="Verdana"/>
          <w:sz w:val="20"/>
          <w:szCs w:val="20"/>
        </w:rPr>
        <w:t>.</w:t>
      </w:r>
      <w:r w:rsidR="00352DA4">
        <w:rPr>
          <w:rFonts w:ascii="Verdana" w:hAnsi="Verdana"/>
          <w:sz w:val="20"/>
          <w:szCs w:val="20"/>
        </w:rPr>
        <w:t>0</w:t>
      </w:r>
      <w:r w:rsidR="00770D31">
        <w:rPr>
          <w:rFonts w:ascii="Verdana" w:hAnsi="Verdana"/>
          <w:sz w:val="20"/>
          <w:szCs w:val="20"/>
        </w:rPr>
        <w:t>0</w:t>
      </w:r>
      <w:r w:rsidR="00890F13">
        <w:rPr>
          <w:rFonts w:ascii="Verdana" w:hAnsi="Verdana"/>
          <w:sz w:val="20"/>
          <w:szCs w:val="20"/>
        </w:rPr>
        <w:t xml:space="preserve"> </w:t>
      </w:r>
      <w:r w:rsidR="00D07349">
        <w:rPr>
          <w:rFonts w:ascii="Verdana" w:hAnsi="Verdana"/>
          <w:sz w:val="20"/>
          <w:szCs w:val="20"/>
        </w:rPr>
        <w:t>–</w:t>
      </w:r>
      <w:r w:rsidR="004462FE">
        <w:rPr>
          <w:rFonts w:ascii="Verdana" w:hAnsi="Verdana"/>
          <w:sz w:val="20"/>
          <w:szCs w:val="20"/>
        </w:rPr>
        <w:t xml:space="preserve"> diskuse</w:t>
      </w:r>
    </w:p>
    <w:p w14:paraId="491894A0" w14:textId="7263E3BE" w:rsidR="009F133F" w:rsidRPr="00B25916" w:rsidRDefault="004022DF" w:rsidP="004022DF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1</w:t>
      </w:r>
      <w:r w:rsidR="00056F3B">
        <w:rPr>
          <w:rFonts w:ascii="Verdana" w:hAnsi="Verdana"/>
          <w:sz w:val="20"/>
          <w:szCs w:val="20"/>
        </w:rPr>
        <w:t>3</w:t>
      </w:r>
      <w:r w:rsidR="0017669C">
        <w:rPr>
          <w:rFonts w:ascii="Verdana" w:hAnsi="Verdana"/>
          <w:sz w:val="20"/>
          <w:szCs w:val="20"/>
        </w:rPr>
        <w:t>.</w:t>
      </w:r>
      <w:r w:rsidR="0010611D">
        <w:rPr>
          <w:rFonts w:ascii="Verdana" w:hAnsi="Verdana"/>
          <w:sz w:val="20"/>
          <w:szCs w:val="20"/>
        </w:rPr>
        <w:t>0</w:t>
      </w:r>
      <w:r w:rsidR="00770D31">
        <w:rPr>
          <w:rFonts w:ascii="Verdana" w:hAnsi="Verdana"/>
          <w:sz w:val="20"/>
          <w:szCs w:val="20"/>
        </w:rPr>
        <w:t xml:space="preserve">0 </w:t>
      </w:r>
      <w:r w:rsidR="00D07349">
        <w:rPr>
          <w:rFonts w:ascii="Verdana" w:hAnsi="Verdana"/>
          <w:sz w:val="20"/>
          <w:szCs w:val="20"/>
        </w:rPr>
        <w:t>–</w:t>
      </w:r>
      <w:r w:rsidR="00770D31">
        <w:rPr>
          <w:rFonts w:ascii="Verdana" w:hAnsi="Verdana"/>
          <w:sz w:val="20"/>
          <w:szCs w:val="20"/>
        </w:rPr>
        <w:t xml:space="preserve"> </w:t>
      </w:r>
      <w:r w:rsidR="009F133F" w:rsidRPr="00B25916">
        <w:rPr>
          <w:rFonts w:ascii="Verdana" w:hAnsi="Verdana"/>
          <w:sz w:val="20"/>
          <w:szCs w:val="20"/>
        </w:rPr>
        <w:t>závěr</w:t>
      </w:r>
    </w:p>
    <w:p w14:paraId="491894A2" w14:textId="77777777" w:rsidR="00881AB1" w:rsidRDefault="00881AB1" w:rsidP="00AE5FEB">
      <w:pPr>
        <w:pStyle w:val="Bezmezer"/>
        <w:jc w:val="both"/>
        <w:rPr>
          <w:rFonts w:ascii="Verdana" w:hAnsi="Verdana"/>
          <w:sz w:val="24"/>
          <w:szCs w:val="24"/>
        </w:rPr>
      </w:pPr>
    </w:p>
    <w:p w14:paraId="491894A3" w14:textId="1F53D5D3" w:rsidR="009F133F" w:rsidRDefault="0015100B">
      <w:pPr>
        <w:pStyle w:val="Bezmezer"/>
        <w:outlineLvl w:val="0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PŘEDBĚŽNÝ </w:t>
      </w:r>
      <w:r w:rsidR="009F133F">
        <w:rPr>
          <w:rFonts w:ascii="Verdana" w:hAnsi="Verdana"/>
          <w:b/>
          <w:sz w:val="24"/>
          <w:szCs w:val="24"/>
          <w:u w:val="single"/>
        </w:rPr>
        <w:t>ODBORNÝ PROGRAM</w:t>
      </w:r>
    </w:p>
    <w:p w14:paraId="491894A4" w14:textId="617E239D" w:rsidR="009F133F" w:rsidRDefault="002604D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D. Dunajovice – </w:t>
      </w:r>
      <w:r w:rsidR="003D1BB3">
        <w:rPr>
          <w:rFonts w:ascii="Calibri" w:hAnsi="Calibri" w:cs="Calibri"/>
        </w:rPr>
        <w:t>30</w:t>
      </w:r>
      <w:r>
        <w:rPr>
          <w:rFonts w:ascii="Calibri" w:hAnsi="Calibri" w:cs="Calibri"/>
        </w:rPr>
        <w:t xml:space="preserve">. a </w:t>
      </w:r>
      <w:r w:rsidR="003D1BB3">
        <w:rPr>
          <w:rFonts w:ascii="Calibri" w:hAnsi="Calibri" w:cs="Calibri"/>
        </w:rPr>
        <w:t>3</w:t>
      </w:r>
      <w:r w:rsidR="00866369">
        <w:rPr>
          <w:rFonts w:ascii="Calibri" w:hAnsi="Calibri" w:cs="Calibri"/>
        </w:rPr>
        <w:t>1</w:t>
      </w:r>
      <w:r w:rsidR="00B04C57">
        <w:rPr>
          <w:rFonts w:ascii="Calibri" w:hAnsi="Calibri" w:cs="Calibri"/>
        </w:rPr>
        <w:t>.</w:t>
      </w:r>
      <w:r w:rsidR="00C332BB">
        <w:rPr>
          <w:rFonts w:ascii="Calibri" w:hAnsi="Calibri" w:cs="Calibri"/>
        </w:rPr>
        <w:t xml:space="preserve"> </w:t>
      </w:r>
      <w:r w:rsidR="003D1BB3">
        <w:rPr>
          <w:rFonts w:ascii="Calibri" w:hAnsi="Calibri" w:cs="Calibri"/>
        </w:rPr>
        <w:t>5</w:t>
      </w:r>
      <w:r w:rsidR="009F133F" w:rsidRPr="00521714">
        <w:rPr>
          <w:rFonts w:ascii="Calibri" w:hAnsi="Calibri" w:cs="Calibri"/>
        </w:rPr>
        <w:t>. 20</w:t>
      </w:r>
      <w:r w:rsidR="00E01FCD">
        <w:rPr>
          <w:rFonts w:ascii="Calibri" w:hAnsi="Calibri" w:cs="Calibri"/>
        </w:rPr>
        <w:t>2</w:t>
      </w:r>
      <w:r w:rsidR="003D1BB3">
        <w:rPr>
          <w:rFonts w:ascii="Calibri" w:hAnsi="Calibri" w:cs="Calibri"/>
        </w:rPr>
        <w:t>3</w:t>
      </w:r>
    </w:p>
    <w:p w14:paraId="491894A5" w14:textId="77777777" w:rsidR="006F6F88" w:rsidRPr="00521714" w:rsidRDefault="006F6F88">
      <w:pPr>
        <w:jc w:val="both"/>
        <w:rPr>
          <w:rFonts w:ascii="Calibri" w:hAnsi="Calibri" w:cs="Calibri"/>
        </w:rPr>
      </w:pPr>
    </w:p>
    <w:p w14:paraId="491894A8" w14:textId="46F4128D" w:rsidR="009F133F" w:rsidRPr="00EC22F4" w:rsidRDefault="002E32B0">
      <w:pPr>
        <w:pStyle w:val="Bezmezer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13.00 </w:t>
      </w:r>
      <w:r w:rsidR="006A66D6" w:rsidRPr="00EC22F4">
        <w:rPr>
          <w:rFonts w:cs="Calibri"/>
          <w:b/>
          <w:sz w:val="24"/>
          <w:szCs w:val="24"/>
        </w:rPr>
        <w:t>Z</w:t>
      </w:r>
      <w:r w:rsidR="009F133F" w:rsidRPr="00EC22F4">
        <w:rPr>
          <w:rFonts w:cs="Calibri"/>
          <w:b/>
          <w:sz w:val="24"/>
          <w:szCs w:val="24"/>
        </w:rPr>
        <w:t xml:space="preserve">ahájení </w:t>
      </w:r>
      <w:r w:rsidR="00186D7A" w:rsidRPr="00EC22F4">
        <w:rPr>
          <w:rFonts w:cs="Calibri"/>
          <w:b/>
          <w:sz w:val="24"/>
          <w:szCs w:val="24"/>
        </w:rPr>
        <w:t xml:space="preserve">– </w:t>
      </w:r>
      <w:r w:rsidR="009F133F" w:rsidRPr="00EC22F4">
        <w:rPr>
          <w:rFonts w:cs="Calibri"/>
          <w:b/>
          <w:sz w:val="24"/>
          <w:szCs w:val="24"/>
        </w:rPr>
        <w:t xml:space="preserve">předsedové pořádajících </w:t>
      </w:r>
      <w:r w:rsidR="003645F3" w:rsidRPr="00EC22F4">
        <w:rPr>
          <w:rFonts w:cs="Calibri"/>
          <w:b/>
          <w:sz w:val="24"/>
          <w:szCs w:val="24"/>
        </w:rPr>
        <w:t>společností</w:t>
      </w:r>
      <w:r w:rsidR="007C5ABE">
        <w:rPr>
          <w:rFonts w:cs="Calibri"/>
          <w:b/>
          <w:sz w:val="24"/>
          <w:szCs w:val="24"/>
        </w:rPr>
        <w:t xml:space="preserve"> a partnerů</w:t>
      </w:r>
    </w:p>
    <w:p w14:paraId="3F84F5BA" w14:textId="41F5D0E2" w:rsidR="00BF479D" w:rsidRDefault="00BF479D" w:rsidP="00AB2885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Ing. Petr Harašta, Ph.D., Česká společnost rostlinolékařská</w:t>
      </w:r>
    </w:p>
    <w:p w14:paraId="491894A9" w14:textId="732A7986" w:rsidR="009F133F" w:rsidRDefault="00045E64" w:rsidP="00AB2885">
      <w:pPr>
        <w:pStyle w:val="Bezmezer"/>
        <w:jc w:val="both"/>
        <w:rPr>
          <w:rFonts w:ascii="Verdana" w:hAnsi="Verdana"/>
          <w:sz w:val="20"/>
          <w:szCs w:val="20"/>
        </w:rPr>
      </w:pPr>
      <w:r w:rsidRPr="002E32B0">
        <w:rPr>
          <w:rFonts w:ascii="Verdana" w:hAnsi="Verdana"/>
          <w:sz w:val="20"/>
          <w:szCs w:val="20"/>
        </w:rPr>
        <w:t xml:space="preserve">Ing. </w:t>
      </w:r>
      <w:r w:rsidR="009F133F" w:rsidRPr="002E32B0">
        <w:rPr>
          <w:rFonts w:ascii="Verdana" w:hAnsi="Verdana"/>
          <w:sz w:val="20"/>
          <w:szCs w:val="20"/>
        </w:rPr>
        <w:t>Vladimír Ř</w:t>
      </w:r>
      <w:r w:rsidR="003C4C34" w:rsidRPr="002E32B0">
        <w:rPr>
          <w:rFonts w:ascii="Verdana" w:hAnsi="Verdana"/>
          <w:sz w:val="20"/>
          <w:szCs w:val="20"/>
        </w:rPr>
        <w:t>ehák</w:t>
      </w:r>
      <w:r w:rsidR="009F133F" w:rsidRPr="002E32B0">
        <w:rPr>
          <w:rFonts w:ascii="Verdana" w:hAnsi="Verdana"/>
          <w:sz w:val="20"/>
          <w:szCs w:val="20"/>
        </w:rPr>
        <w:t>,</w:t>
      </w:r>
      <w:r w:rsidRPr="002E32B0">
        <w:rPr>
          <w:rFonts w:ascii="Verdana" w:hAnsi="Verdana"/>
          <w:sz w:val="20"/>
          <w:szCs w:val="20"/>
        </w:rPr>
        <w:t xml:space="preserve"> CSc.,</w:t>
      </w:r>
      <w:r w:rsidR="009F133F" w:rsidRPr="002E32B0">
        <w:rPr>
          <w:rFonts w:ascii="Verdana" w:hAnsi="Verdana"/>
          <w:sz w:val="20"/>
          <w:szCs w:val="20"/>
        </w:rPr>
        <w:t xml:space="preserve"> </w:t>
      </w:r>
      <w:r w:rsidR="00875526" w:rsidRPr="002E32B0">
        <w:rPr>
          <w:rFonts w:ascii="Verdana" w:hAnsi="Verdana"/>
          <w:sz w:val="20"/>
          <w:szCs w:val="20"/>
        </w:rPr>
        <w:t xml:space="preserve">Česká společnost </w:t>
      </w:r>
      <w:r w:rsidR="009F133F" w:rsidRPr="002E32B0">
        <w:rPr>
          <w:rFonts w:ascii="Verdana" w:hAnsi="Verdana"/>
          <w:sz w:val="20"/>
          <w:szCs w:val="20"/>
        </w:rPr>
        <w:t>rostlinolékařská</w:t>
      </w:r>
    </w:p>
    <w:p w14:paraId="7B44819B" w14:textId="03EF6502" w:rsidR="0010611D" w:rsidRPr="002E32B0" w:rsidRDefault="0010611D" w:rsidP="00AB2885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Ing. Jitka Götzová, Ministerstvo zemědělství</w:t>
      </w:r>
    </w:p>
    <w:p w14:paraId="491894AA" w14:textId="771D0036" w:rsidR="009F133F" w:rsidRPr="002E32B0" w:rsidRDefault="00045E64" w:rsidP="00AB2885">
      <w:pPr>
        <w:pStyle w:val="Bezmezer"/>
        <w:jc w:val="both"/>
        <w:rPr>
          <w:rFonts w:ascii="Verdana" w:hAnsi="Verdana"/>
          <w:sz w:val="20"/>
          <w:szCs w:val="20"/>
        </w:rPr>
      </w:pPr>
      <w:r w:rsidRPr="002E32B0">
        <w:rPr>
          <w:rFonts w:ascii="Verdana" w:hAnsi="Verdana"/>
          <w:sz w:val="20"/>
          <w:szCs w:val="20"/>
        </w:rPr>
        <w:t xml:space="preserve">Dr. </w:t>
      </w:r>
      <w:proofErr w:type="spellStart"/>
      <w:r w:rsidRPr="002E32B0">
        <w:rPr>
          <w:rFonts w:ascii="Verdana" w:hAnsi="Verdana"/>
          <w:sz w:val="20"/>
          <w:szCs w:val="20"/>
        </w:rPr>
        <w:t>Dipl</w:t>
      </w:r>
      <w:proofErr w:type="spellEnd"/>
      <w:r w:rsidRPr="002E32B0">
        <w:rPr>
          <w:rFonts w:ascii="Verdana" w:hAnsi="Verdana"/>
          <w:sz w:val="20"/>
          <w:szCs w:val="20"/>
        </w:rPr>
        <w:t>.</w:t>
      </w:r>
      <w:r w:rsidR="00C332BB" w:rsidRPr="002E32B0">
        <w:rPr>
          <w:rFonts w:ascii="Verdana" w:hAnsi="Verdana"/>
          <w:sz w:val="20"/>
          <w:szCs w:val="20"/>
        </w:rPr>
        <w:t>-</w:t>
      </w:r>
      <w:r w:rsidRPr="002E32B0">
        <w:rPr>
          <w:rFonts w:ascii="Verdana" w:hAnsi="Verdana"/>
          <w:sz w:val="20"/>
          <w:szCs w:val="20"/>
        </w:rPr>
        <w:t xml:space="preserve">Ing. </w:t>
      </w:r>
      <w:r w:rsidR="005D7692" w:rsidRPr="002E32B0">
        <w:rPr>
          <w:rFonts w:ascii="Verdana" w:hAnsi="Verdana"/>
          <w:sz w:val="20"/>
          <w:szCs w:val="20"/>
        </w:rPr>
        <w:t xml:space="preserve">Josef </w:t>
      </w:r>
      <w:proofErr w:type="spellStart"/>
      <w:r w:rsidR="005D7692" w:rsidRPr="002E32B0">
        <w:rPr>
          <w:rFonts w:ascii="Verdana" w:hAnsi="Verdana"/>
          <w:sz w:val="20"/>
          <w:szCs w:val="20"/>
        </w:rPr>
        <w:t>R</w:t>
      </w:r>
      <w:r w:rsidR="003C4C34" w:rsidRPr="002E32B0">
        <w:rPr>
          <w:rFonts w:ascii="Verdana" w:hAnsi="Verdana"/>
          <w:sz w:val="20"/>
          <w:szCs w:val="20"/>
        </w:rPr>
        <w:t>osner</w:t>
      </w:r>
      <w:proofErr w:type="spellEnd"/>
      <w:r w:rsidR="0017669C" w:rsidRPr="002E32B0">
        <w:rPr>
          <w:rFonts w:ascii="Verdana" w:hAnsi="Verdana"/>
          <w:sz w:val="20"/>
          <w:szCs w:val="20"/>
        </w:rPr>
        <w:t xml:space="preserve">, </w:t>
      </w:r>
      <w:r w:rsidR="009F133F" w:rsidRPr="002E32B0">
        <w:rPr>
          <w:rFonts w:ascii="Verdana" w:hAnsi="Verdana"/>
          <w:sz w:val="20"/>
          <w:szCs w:val="20"/>
        </w:rPr>
        <w:t>Rakouská společnost pro integrovanou ochranu rostlin</w:t>
      </w:r>
    </w:p>
    <w:p w14:paraId="378E3CB9" w14:textId="1444CD9F" w:rsidR="000C4997" w:rsidRPr="002E32B0" w:rsidRDefault="00045E64" w:rsidP="00AB2885">
      <w:pPr>
        <w:pStyle w:val="Bezmezer"/>
        <w:jc w:val="both"/>
        <w:rPr>
          <w:rFonts w:ascii="Verdana" w:hAnsi="Verdana"/>
          <w:sz w:val="20"/>
          <w:szCs w:val="20"/>
        </w:rPr>
      </w:pPr>
      <w:r w:rsidRPr="002E32B0">
        <w:rPr>
          <w:rFonts w:ascii="Verdana" w:hAnsi="Verdana"/>
          <w:sz w:val="20"/>
          <w:szCs w:val="20"/>
        </w:rPr>
        <w:t xml:space="preserve">Ing. </w:t>
      </w:r>
      <w:r w:rsidR="009F133F" w:rsidRPr="002E32B0">
        <w:rPr>
          <w:rFonts w:ascii="Verdana" w:hAnsi="Verdana"/>
          <w:sz w:val="20"/>
          <w:szCs w:val="20"/>
        </w:rPr>
        <w:t>Jozef K</w:t>
      </w:r>
      <w:r w:rsidR="003C4C34" w:rsidRPr="002E32B0">
        <w:rPr>
          <w:rFonts w:ascii="Verdana" w:hAnsi="Verdana"/>
          <w:sz w:val="20"/>
          <w:szCs w:val="20"/>
        </w:rPr>
        <w:t>otleba</w:t>
      </w:r>
      <w:r w:rsidR="009F133F" w:rsidRPr="002E32B0">
        <w:rPr>
          <w:rFonts w:ascii="Verdana" w:hAnsi="Verdana"/>
          <w:sz w:val="20"/>
          <w:szCs w:val="20"/>
        </w:rPr>
        <w:t>,</w:t>
      </w:r>
      <w:r w:rsidR="0017669C" w:rsidRPr="002E32B0">
        <w:rPr>
          <w:rFonts w:ascii="Verdana" w:hAnsi="Verdana"/>
          <w:sz w:val="20"/>
          <w:szCs w:val="20"/>
        </w:rPr>
        <w:t xml:space="preserve"> </w:t>
      </w:r>
      <w:r w:rsidR="009F133F" w:rsidRPr="002E32B0">
        <w:rPr>
          <w:rFonts w:ascii="Verdana" w:hAnsi="Verdana"/>
          <w:sz w:val="20"/>
          <w:szCs w:val="20"/>
        </w:rPr>
        <w:t xml:space="preserve">Slovenská </w:t>
      </w:r>
      <w:proofErr w:type="spellStart"/>
      <w:r w:rsidR="009F133F" w:rsidRPr="002E32B0">
        <w:rPr>
          <w:rFonts w:ascii="Verdana" w:hAnsi="Verdana"/>
          <w:sz w:val="20"/>
          <w:szCs w:val="20"/>
        </w:rPr>
        <w:t>rastlinolekárská</w:t>
      </w:r>
      <w:proofErr w:type="spellEnd"/>
      <w:r w:rsidR="009F133F" w:rsidRPr="002E32B0">
        <w:rPr>
          <w:rFonts w:ascii="Verdana" w:hAnsi="Verdana"/>
          <w:sz w:val="20"/>
          <w:szCs w:val="20"/>
        </w:rPr>
        <w:t xml:space="preserve"> </w:t>
      </w:r>
      <w:proofErr w:type="spellStart"/>
      <w:r w:rsidR="009F133F" w:rsidRPr="002E32B0">
        <w:rPr>
          <w:rFonts w:ascii="Verdana" w:hAnsi="Verdana"/>
          <w:sz w:val="20"/>
          <w:szCs w:val="20"/>
        </w:rPr>
        <w:t>spoločnosť</w:t>
      </w:r>
      <w:proofErr w:type="spellEnd"/>
    </w:p>
    <w:p w14:paraId="46E52862" w14:textId="5313D2B8" w:rsidR="003B4293" w:rsidRDefault="0094157B" w:rsidP="00AB2885">
      <w:pPr>
        <w:pStyle w:val="Bezmezer"/>
        <w:jc w:val="both"/>
        <w:rPr>
          <w:rFonts w:ascii="Verdana" w:hAnsi="Verdana"/>
          <w:sz w:val="20"/>
          <w:szCs w:val="20"/>
        </w:rPr>
      </w:pPr>
      <w:r w:rsidRPr="002E32B0">
        <w:rPr>
          <w:rFonts w:ascii="Verdana" w:hAnsi="Verdana"/>
          <w:sz w:val="20"/>
          <w:szCs w:val="20"/>
        </w:rPr>
        <w:t>Dr</w:t>
      </w:r>
      <w:r w:rsidR="004A45BE">
        <w:rPr>
          <w:rFonts w:ascii="Verdana" w:hAnsi="Verdana"/>
          <w:sz w:val="20"/>
          <w:szCs w:val="20"/>
        </w:rPr>
        <w:t>.</w:t>
      </w:r>
      <w:r w:rsidRPr="002E32B0">
        <w:rPr>
          <w:rFonts w:ascii="Verdana" w:hAnsi="Verdana"/>
          <w:sz w:val="20"/>
          <w:szCs w:val="20"/>
        </w:rPr>
        <w:t xml:space="preserve"> </w:t>
      </w:r>
      <w:proofErr w:type="spellStart"/>
      <w:r w:rsidRPr="002E32B0">
        <w:rPr>
          <w:rFonts w:ascii="Verdana" w:hAnsi="Verdana"/>
          <w:sz w:val="20"/>
          <w:szCs w:val="20"/>
        </w:rPr>
        <w:t>Gabor</w:t>
      </w:r>
      <w:proofErr w:type="spellEnd"/>
      <w:r w:rsidRPr="002E32B0">
        <w:rPr>
          <w:rFonts w:ascii="Verdana" w:hAnsi="Verdana"/>
          <w:sz w:val="20"/>
          <w:szCs w:val="20"/>
        </w:rPr>
        <w:t xml:space="preserve"> </w:t>
      </w:r>
      <w:proofErr w:type="spellStart"/>
      <w:r w:rsidRPr="002E32B0">
        <w:rPr>
          <w:rFonts w:ascii="Verdana" w:hAnsi="Verdana"/>
          <w:sz w:val="20"/>
          <w:szCs w:val="20"/>
        </w:rPr>
        <w:t>Tarcali</w:t>
      </w:r>
      <w:proofErr w:type="spellEnd"/>
      <w:r w:rsidRPr="002E32B0">
        <w:rPr>
          <w:rFonts w:ascii="Verdana" w:hAnsi="Verdana"/>
          <w:sz w:val="20"/>
          <w:szCs w:val="20"/>
        </w:rPr>
        <w:t xml:space="preserve">, </w:t>
      </w:r>
      <w:proofErr w:type="spellStart"/>
      <w:r w:rsidRPr="002E32B0">
        <w:rPr>
          <w:rFonts w:ascii="Verdana" w:hAnsi="Verdana"/>
          <w:sz w:val="20"/>
          <w:szCs w:val="20"/>
        </w:rPr>
        <w:t>Hunkamara</w:t>
      </w:r>
      <w:proofErr w:type="spellEnd"/>
    </w:p>
    <w:p w14:paraId="1B8AB283" w14:textId="546C6612" w:rsidR="0094157B" w:rsidRDefault="004F792E" w:rsidP="00CF19E2">
      <w:pPr>
        <w:pStyle w:val="Bezmezer"/>
        <w:jc w:val="both"/>
        <w:rPr>
          <w:rFonts w:ascii="Verdana" w:hAnsi="Verdana"/>
          <w:sz w:val="20"/>
          <w:szCs w:val="20"/>
        </w:rPr>
      </w:pPr>
      <w:r w:rsidRPr="00CF19E2">
        <w:rPr>
          <w:rFonts w:ascii="Verdana" w:hAnsi="Verdana"/>
          <w:sz w:val="20"/>
          <w:szCs w:val="20"/>
        </w:rPr>
        <w:t>R</w:t>
      </w:r>
      <w:r w:rsidR="00CF19E2" w:rsidRPr="00CF19E2">
        <w:rPr>
          <w:rFonts w:ascii="Verdana" w:hAnsi="Verdana"/>
          <w:sz w:val="20"/>
          <w:szCs w:val="20"/>
        </w:rPr>
        <w:t>NDr. Jan Nedělník, Ph.D., Česká akademie zemědělských věd</w:t>
      </w:r>
    </w:p>
    <w:p w14:paraId="75BEB6DD" w14:textId="166B9DE4" w:rsidR="00CF19E2" w:rsidRPr="00CF19E2" w:rsidRDefault="00B05CBA" w:rsidP="00CF19E2">
      <w:pPr>
        <w:pStyle w:val="Bezmezer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, </w:t>
      </w:r>
      <w:proofErr w:type="spellStart"/>
      <w:r>
        <w:rPr>
          <w:rFonts w:ascii="Verdana" w:hAnsi="Verdana"/>
          <w:sz w:val="20"/>
          <w:szCs w:val="20"/>
        </w:rPr>
        <w:t>D</w:t>
      </w:r>
      <w:r w:rsidR="000666C9">
        <w:rPr>
          <w:rFonts w:ascii="Verdana" w:hAnsi="Verdana"/>
          <w:sz w:val="20"/>
          <w:szCs w:val="20"/>
        </w:rPr>
        <w:t>eutsche</w:t>
      </w:r>
      <w:proofErr w:type="spellEnd"/>
      <w:r w:rsidR="000666C9">
        <w:rPr>
          <w:rFonts w:ascii="Verdana" w:hAnsi="Verdana"/>
          <w:sz w:val="20"/>
          <w:szCs w:val="20"/>
        </w:rPr>
        <w:t xml:space="preserve"> </w:t>
      </w:r>
      <w:proofErr w:type="spellStart"/>
      <w:r w:rsidR="000666C9">
        <w:rPr>
          <w:rFonts w:ascii="Verdana" w:hAnsi="Verdana"/>
          <w:sz w:val="20"/>
          <w:szCs w:val="20"/>
        </w:rPr>
        <w:t>Phytomedizinische</w:t>
      </w:r>
      <w:proofErr w:type="spellEnd"/>
      <w:r w:rsidR="000666C9">
        <w:rPr>
          <w:rFonts w:ascii="Verdana" w:hAnsi="Verdana"/>
          <w:sz w:val="20"/>
          <w:szCs w:val="20"/>
        </w:rPr>
        <w:t xml:space="preserve"> </w:t>
      </w:r>
      <w:proofErr w:type="spellStart"/>
      <w:r w:rsidR="000666C9">
        <w:rPr>
          <w:rFonts w:ascii="Verdana" w:hAnsi="Verdana"/>
          <w:sz w:val="20"/>
          <w:szCs w:val="20"/>
        </w:rPr>
        <w:t>Gesselschaft</w:t>
      </w:r>
      <w:proofErr w:type="spellEnd"/>
    </w:p>
    <w:p w14:paraId="55031A97" w14:textId="77777777" w:rsidR="007C5ABE" w:rsidRDefault="007C5ABE" w:rsidP="0010611D">
      <w:pPr>
        <w:pStyle w:val="Bezmezer"/>
        <w:jc w:val="both"/>
        <w:rPr>
          <w:rFonts w:cs="Calibri"/>
          <w:b/>
          <w:sz w:val="24"/>
          <w:szCs w:val="24"/>
        </w:rPr>
      </w:pPr>
    </w:p>
    <w:p w14:paraId="2AF07887" w14:textId="77777777" w:rsidR="007C5ABE" w:rsidRDefault="007C5ABE" w:rsidP="0010611D">
      <w:pPr>
        <w:pStyle w:val="Bezmezer"/>
        <w:jc w:val="both"/>
        <w:rPr>
          <w:rFonts w:cs="Calibri"/>
          <w:b/>
          <w:sz w:val="24"/>
          <w:szCs w:val="24"/>
        </w:rPr>
      </w:pPr>
    </w:p>
    <w:p w14:paraId="239A4DEB" w14:textId="77777777" w:rsidR="007C5ABE" w:rsidRDefault="007C5ABE" w:rsidP="0010611D">
      <w:pPr>
        <w:pStyle w:val="Bezmezer"/>
        <w:jc w:val="both"/>
        <w:rPr>
          <w:rFonts w:cs="Calibri"/>
          <w:b/>
          <w:sz w:val="24"/>
          <w:szCs w:val="24"/>
        </w:rPr>
      </w:pPr>
    </w:p>
    <w:p w14:paraId="6C50767B" w14:textId="77777777" w:rsidR="007C5ABE" w:rsidRDefault="007C5ABE" w:rsidP="0010611D">
      <w:pPr>
        <w:pStyle w:val="Bezmezer"/>
        <w:jc w:val="both"/>
        <w:rPr>
          <w:rFonts w:cs="Calibri"/>
          <w:b/>
          <w:sz w:val="24"/>
          <w:szCs w:val="24"/>
        </w:rPr>
      </w:pPr>
    </w:p>
    <w:p w14:paraId="0B6F9996" w14:textId="71ABF12E" w:rsidR="00670FBD" w:rsidRPr="0010611D" w:rsidRDefault="00670FBD" w:rsidP="0010611D">
      <w:pPr>
        <w:pStyle w:val="Bezmezer"/>
        <w:jc w:val="both"/>
        <w:rPr>
          <w:rFonts w:cs="Calibri"/>
          <w:b/>
          <w:sz w:val="24"/>
          <w:szCs w:val="24"/>
        </w:rPr>
      </w:pPr>
      <w:r w:rsidRPr="0010611D">
        <w:rPr>
          <w:rFonts w:cs="Calibri"/>
          <w:b/>
          <w:sz w:val="24"/>
          <w:szCs w:val="24"/>
        </w:rPr>
        <w:t>Přednášky</w:t>
      </w:r>
    </w:p>
    <w:p w14:paraId="5BD698AB" w14:textId="68924176" w:rsidR="0060507F" w:rsidRPr="00BF479D" w:rsidRDefault="006E2E8C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14,00-14,</w:t>
      </w:r>
      <w:r w:rsidR="00BF479D">
        <w:rPr>
          <w:rFonts w:ascii="Verdana" w:hAnsi="Verdana"/>
          <w:sz w:val="20"/>
          <w:szCs w:val="20"/>
        </w:rPr>
        <w:t>30</w:t>
      </w:r>
      <w:r w:rsidRPr="001B1B16">
        <w:rPr>
          <w:rFonts w:ascii="Verdana" w:hAnsi="Verdana"/>
          <w:sz w:val="20"/>
          <w:szCs w:val="20"/>
        </w:rPr>
        <w:t xml:space="preserve"> </w:t>
      </w:r>
      <w:r w:rsidR="00BF479D">
        <w:rPr>
          <w:rFonts w:ascii="Verdana" w:hAnsi="Verdana"/>
          <w:b/>
          <w:bCs/>
          <w:sz w:val="20"/>
          <w:szCs w:val="20"/>
        </w:rPr>
        <w:t xml:space="preserve">Ing. Václav Pálka, Ph.D. </w:t>
      </w:r>
      <w:proofErr w:type="spellStart"/>
      <w:r w:rsidR="00BF479D">
        <w:rPr>
          <w:rFonts w:ascii="Verdana" w:hAnsi="Verdana"/>
          <w:sz w:val="20"/>
          <w:szCs w:val="20"/>
        </w:rPr>
        <w:t>MZe</w:t>
      </w:r>
      <w:proofErr w:type="spellEnd"/>
      <w:r w:rsidR="00BF479D">
        <w:rPr>
          <w:rFonts w:ascii="Verdana" w:hAnsi="Verdana"/>
          <w:sz w:val="20"/>
          <w:szCs w:val="20"/>
        </w:rPr>
        <w:t xml:space="preserve">, </w:t>
      </w:r>
      <w:r w:rsidR="00BF479D" w:rsidRPr="003A56C9">
        <w:rPr>
          <w:rFonts w:ascii="Verdana" w:hAnsi="Verdana"/>
          <w:b/>
          <w:i/>
          <w:iCs/>
          <w:sz w:val="20"/>
          <w:szCs w:val="20"/>
        </w:rPr>
        <w:t>Základní informace k postupu projednávání návrhu Nařízení SUR na pracovní skupině Rady EU</w:t>
      </w:r>
      <w:r w:rsidR="00972C61" w:rsidRPr="001B1B16">
        <w:rPr>
          <w:rFonts w:ascii="Verdana" w:hAnsi="Verdana"/>
          <w:sz w:val="20"/>
          <w:szCs w:val="20"/>
        </w:rPr>
        <w:t xml:space="preserve">         </w:t>
      </w:r>
    </w:p>
    <w:p w14:paraId="5B9E0B20" w14:textId="2FEB28CF" w:rsidR="00BF479D" w:rsidRPr="00D55AF3" w:rsidRDefault="002F68CE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14,</w:t>
      </w:r>
      <w:r w:rsidR="00BF479D">
        <w:rPr>
          <w:rFonts w:ascii="Verdana" w:hAnsi="Verdana"/>
          <w:sz w:val="20"/>
          <w:szCs w:val="20"/>
        </w:rPr>
        <w:t>4</w:t>
      </w:r>
      <w:r w:rsidRPr="001B1B16">
        <w:rPr>
          <w:rFonts w:ascii="Verdana" w:hAnsi="Verdana"/>
          <w:sz w:val="20"/>
          <w:szCs w:val="20"/>
        </w:rPr>
        <w:t>0-1</w:t>
      </w:r>
      <w:r w:rsidR="00BF479D">
        <w:rPr>
          <w:rFonts w:ascii="Verdana" w:hAnsi="Verdana"/>
          <w:sz w:val="20"/>
          <w:szCs w:val="20"/>
        </w:rPr>
        <w:t>5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10</w:t>
      </w:r>
      <w:r w:rsidR="00681086" w:rsidRPr="001B1B16">
        <w:rPr>
          <w:rFonts w:ascii="Verdana" w:hAnsi="Verdana"/>
          <w:sz w:val="20"/>
          <w:szCs w:val="20"/>
        </w:rPr>
        <w:t xml:space="preserve"> </w:t>
      </w:r>
      <w:r w:rsidR="00BF479D" w:rsidRPr="00EC651C">
        <w:rPr>
          <w:rFonts w:ascii="Verdana" w:hAnsi="Verdana"/>
          <w:b/>
          <w:bCs/>
          <w:sz w:val="20"/>
          <w:szCs w:val="20"/>
        </w:rPr>
        <w:t xml:space="preserve">Dr. </w:t>
      </w:r>
      <w:proofErr w:type="spellStart"/>
      <w:r w:rsidR="00BF479D" w:rsidRPr="00EC651C">
        <w:rPr>
          <w:rFonts w:ascii="Verdana" w:hAnsi="Verdana"/>
          <w:b/>
          <w:bCs/>
          <w:sz w:val="20"/>
          <w:szCs w:val="20"/>
        </w:rPr>
        <w:t>Gabor</w:t>
      </w:r>
      <w:proofErr w:type="spellEnd"/>
      <w:r w:rsidR="00BF479D" w:rsidRPr="00EC651C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="00BF479D" w:rsidRPr="00EC651C">
        <w:rPr>
          <w:rFonts w:ascii="Verdana" w:hAnsi="Verdana"/>
          <w:b/>
          <w:bCs/>
          <w:sz w:val="20"/>
          <w:szCs w:val="20"/>
        </w:rPr>
        <w:t>Tarcali</w:t>
      </w:r>
      <w:proofErr w:type="spellEnd"/>
      <w:r w:rsidR="00BF479D" w:rsidRPr="00BB791B">
        <w:rPr>
          <w:rFonts w:ascii="Verdana" w:hAnsi="Verdana"/>
          <w:sz w:val="20"/>
          <w:szCs w:val="20"/>
        </w:rPr>
        <w:t xml:space="preserve">, </w:t>
      </w:r>
      <w:proofErr w:type="spellStart"/>
      <w:r w:rsidR="00BF479D" w:rsidRPr="00BB791B">
        <w:rPr>
          <w:rFonts w:ascii="Verdana" w:hAnsi="Verdana"/>
          <w:sz w:val="20"/>
          <w:szCs w:val="20"/>
        </w:rPr>
        <w:t>Hunkamara</w:t>
      </w:r>
      <w:proofErr w:type="spellEnd"/>
      <w:r w:rsidR="00BF479D">
        <w:rPr>
          <w:rFonts w:ascii="Verdana" w:hAnsi="Verdana"/>
          <w:sz w:val="20"/>
          <w:szCs w:val="20"/>
        </w:rPr>
        <w:t xml:space="preserve">,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Current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plant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protection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news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in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Hungary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</w:p>
    <w:p w14:paraId="527AF606" w14:textId="77777777" w:rsidR="00BF479D" w:rsidRPr="00D55AF3" w:rsidRDefault="002F68CE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15,</w:t>
      </w:r>
      <w:r w:rsidR="00BF479D">
        <w:rPr>
          <w:rFonts w:ascii="Verdana" w:hAnsi="Verdana"/>
          <w:sz w:val="20"/>
          <w:szCs w:val="20"/>
        </w:rPr>
        <w:t>15</w:t>
      </w:r>
      <w:r w:rsidRPr="001B1B16">
        <w:rPr>
          <w:rFonts w:ascii="Verdana" w:hAnsi="Verdana"/>
          <w:sz w:val="20"/>
          <w:szCs w:val="20"/>
        </w:rPr>
        <w:t>-15,</w:t>
      </w:r>
      <w:r w:rsidR="00BF479D">
        <w:rPr>
          <w:rFonts w:ascii="Verdana" w:hAnsi="Verdana"/>
          <w:sz w:val="20"/>
          <w:szCs w:val="20"/>
        </w:rPr>
        <w:t>4</w:t>
      </w:r>
      <w:r w:rsidR="00356CF9" w:rsidRPr="001B1B16">
        <w:rPr>
          <w:rFonts w:ascii="Verdana" w:hAnsi="Verdana"/>
          <w:sz w:val="20"/>
          <w:szCs w:val="20"/>
        </w:rPr>
        <w:t>5</w:t>
      </w:r>
      <w:r w:rsidR="00201A70">
        <w:rPr>
          <w:rFonts w:ascii="Verdana" w:hAnsi="Verdana"/>
          <w:sz w:val="20"/>
          <w:szCs w:val="20"/>
        </w:rPr>
        <w:t xml:space="preserve"> </w:t>
      </w:r>
      <w:proofErr w:type="spellStart"/>
      <w:r w:rsidR="00BF479D" w:rsidRPr="0065051A">
        <w:rPr>
          <w:rFonts w:ascii="Verdana" w:hAnsi="Verdana"/>
          <w:b/>
          <w:sz w:val="20"/>
          <w:szCs w:val="20"/>
        </w:rPr>
        <w:t>Dipl</w:t>
      </w:r>
      <w:proofErr w:type="spellEnd"/>
      <w:r w:rsidR="00BF479D" w:rsidRPr="0065051A">
        <w:rPr>
          <w:rFonts w:ascii="Verdana" w:hAnsi="Verdana"/>
          <w:b/>
          <w:sz w:val="20"/>
          <w:szCs w:val="20"/>
        </w:rPr>
        <w:t xml:space="preserve">.-Ing. </w:t>
      </w:r>
      <w:r w:rsidR="00BF479D">
        <w:rPr>
          <w:rFonts w:ascii="Verdana" w:hAnsi="Verdana"/>
          <w:b/>
          <w:sz w:val="20"/>
          <w:szCs w:val="20"/>
        </w:rPr>
        <w:t xml:space="preserve">Gottfried </w:t>
      </w:r>
      <w:proofErr w:type="spellStart"/>
      <w:r w:rsidR="00BF479D" w:rsidRPr="0065051A">
        <w:rPr>
          <w:rFonts w:ascii="Verdana" w:hAnsi="Verdana"/>
          <w:b/>
          <w:sz w:val="20"/>
          <w:szCs w:val="20"/>
        </w:rPr>
        <w:t>Besenhofer</w:t>
      </w:r>
      <w:proofErr w:type="spellEnd"/>
      <w:r w:rsidR="00BF479D">
        <w:rPr>
          <w:rFonts w:ascii="Verdana" w:hAnsi="Verdana"/>
          <w:bCs/>
          <w:sz w:val="20"/>
          <w:szCs w:val="20"/>
        </w:rPr>
        <w:t xml:space="preserve"> – AGES,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The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new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draft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regulation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on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the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use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of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plant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protection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products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(SUR)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from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an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Austrian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perspective</w:t>
      </w:r>
      <w:proofErr w:type="spellEnd"/>
    </w:p>
    <w:p w14:paraId="212FF248" w14:textId="242FAB24" w:rsidR="00356CF9" w:rsidRDefault="00356CF9" w:rsidP="00AB2885">
      <w:pPr>
        <w:pStyle w:val="Bezmezer"/>
        <w:jc w:val="both"/>
        <w:rPr>
          <w:rFonts w:ascii="Verdana" w:hAnsi="Verdana"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15,</w:t>
      </w:r>
      <w:r w:rsidR="00BF479D">
        <w:rPr>
          <w:rFonts w:ascii="Verdana" w:hAnsi="Verdana"/>
          <w:sz w:val="20"/>
          <w:szCs w:val="20"/>
        </w:rPr>
        <w:t>5</w:t>
      </w:r>
      <w:r w:rsidR="00CA2587">
        <w:rPr>
          <w:rFonts w:ascii="Verdana" w:hAnsi="Verdana"/>
          <w:sz w:val="20"/>
          <w:szCs w:val="20"/>
        </w:rPr>
        <w:t>5</w:t>
      </w:r>
      <w:r w:rsidRPr="001B1B16">
        <w:rPr>
          <w:rFonts w:ascii="Verdana" w:hAnsi="Verdana"/>
          <w:sz w:val="20"/>
          <w:szCs w:val="20"/>
        </w:rPr>
        <w:t>-1</w:t>
      </w:r>
      <w:r w:rsidR="00BF479D">
        <w:rPr>
          <w:rFonts w:ascii="Verdana" w:hAnsi="Verdana"/>
          <w:sz w:val="20"/>
          <w:szCs w:val="20"/>
        </w:rPr>
        <w:t>6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2</w:t>
      </w:r>
      <w:r w:rsidR="00CA2587">
        <w:rPr>
          <w:rFonts w:ascii="Verdana" w:hAnsi="Verdana"/>
          <w:sz w:val="20"/>
          <w:szCs w:val="20"/>
        </w:rPr>
        <w:t>5</w:t>
      </w:r>
      <w:r w:rsidR="00C96094">
        <w:rPr>
          <w:rFonts w:ascii="Verdana" w:hAnsi="Verdana"/>
          <w:sz w:val="20"/>
          <w:szCs w:val="20"/>
        </w:rPr>
        <w:t xml:space="preserve"> </w:t>
      </w:r>
      <w:r w:rsidR="00CA2587">
        <w:rPr>
          <w:rFonts w:ascii="Verdana" w:hAnsi="Verdana"/>
          <w:sz w:val="20"/>
          <w:szCs w:val="20"/>
        </w:rPr>
        <w:t>rezerva DPG</w:t>
      </w:r>
    </w:p>
    <w:p w14:paraId="3AE6C427" w14:textId="77777777" w:rsidR="00C50BFE" w:rsidRDefault="00C50BFE" w:rsidP="00AB2885">
      <w:pPr>
        <w:pStyle w:val="Bezmezer"/>
        <w:jc w:val="both"/>
        <w:rPr>
          <w:rFonts w:ascii="Verdana" w:hAnsi="Verdana"/>
          <w:sz w:val="20"/>
          <w:szCs w:val="20"/>
        </w:rPr>
      </w:pPr>
    </w:p>
    <w:p w14:paraId="491894B3" w14:textId="43A42A6C" w:rsidR="00D26906" w:rsidRPr="0010611D" w:rsidRDefault="00356CF9" w:rsidP="007C5ABE">
      <w:pPr>
        <w:pStyle w:val="Bezmezer"/>
        <w:spacing w:after="120"/>
        <w:jc w:val="both"/>
        <w:rPr>
          <w:rFonts w:cs="Calibri"/>
          <w:b/>
          <w:sz w:val="24"/>
          <w:szCs w:val="24"/>
        </w:rPr>
      </w:pPr>
      <w:r w:rsidRPr="0010611D">
        <w:rPr>
          <w:rFonts w:cs="Calibri"/>
          <w:b/>
          <w:sz w:val="24"/>
          <w:szCs w:val="24"/>
        </w:rPr>
        <w:t>Přestávka</w:t>
      </w:r>
    </w:p>
    <w:p w14:paraId="48BF1373" w14:textId="1202AC2F" w:rsidR="00BF479D" w:rsidRPr="00E10764" w:rsidRDefault="00681086" w:rsidP="00BF479D">
      <w:pPr>
        <w:pStyle w:val="Bezmezer"/>
        <w:spacing w:after="120"/>
        <w:jc w:val="both"/>
        <w:rPr>
          <w:rFonts w:ascii="Verdana" w:hAnsi="Verdana"/>
          <w:b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</w:t>
      </w:r>
      <w:r w:rsidR="00BF479D">
        <w:rPr>
          <w:rFonts w:ascii="Verdana" w:hAnsi="Verdana"/>
          <w:sz w:val="20"/>
          <w:szCs w:val="20"/>
        </w:rPr>
        <w:t>7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0</w:t>
      </w:r>
      <w:r w:rsidRPr="001B1B16">
        <w:rPr>
          <w:rFonts w:ascii="Verdana" w:hAnsi="Verdana"/>
          <w:sz w:val="20"/>
          <w:szCs w:val="20"/>
        </w:rPr>
        <w:t>0-1</w:t>
      </w:r>
      <w:r w:rsidR="00BF479D">
        <w:rPr>
          <w:rFonts w:ascii="Verdana" w:hAnsi="Verdana"/>
          <w:sz w:val="20"/>
          <w:szCs w:val="20"/>
        </w:rPr>
        <w:t>7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30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BF479D" w:rsidRPr="000C0D15">
        <w:rPr>
          <w:rFonts w:ascii="Verdana" w:hAnsi="Verdana"/>
          <w:b/>
          <w:sz w:val="20"/>
          <w:szCs w:val="20"/>
        </w:rPr>
        <w:t>Dipl</w:t>
      </w:r>
      <w:proofErr w:type="spellEnd"/>
      <w:r w:rsidR="00BF479D" w:rsidRPr="000C0D15">
        <w:rPr>
          <w:rFonts w:ascii="Verdana" w:hAnsi="Verdana"/>
          <w:b/>
          <w:sz w:val="20"/>
          <w:szCs w:val="20"/>
        </w:rPr>
        <w:t xml:space="preserve">.-HLFL-Ing. Manfred </w:t>
      </w:r>
      <w:proofErr w:type="spellStart"/>
      <w:r w:rsidR="00BF479D" w:rsidRPr="000C0D15">
        <w:rPr>
          <w:rFonts w:ascii="Verdana" w:hAnsi="Verdana"/>
          <w:b/>
          <w:sz w:val="20"/>
          <w:szCs w:val="20"/>
        </w:rPr>
        <w:t>Weinhappl</w:t>
      </w:r>
      <w:proofErr w:type="spellEnd"/>
      <w:r w:rsidR="00BF479D" w:rsidRPr="000C0D15">
        <w:rPr>
          <w:rFonts w:ascii="Verdana" w:hAnsi="Verdana"/>
          <w:b/>
          <w:sz w:val="20"/>
          <w:szCs w:val="20"/>
        </w:rPr>
        <w:t xml:space="preserve">, </w:t>
      </w:r>
      <w:proofErr w:type="spellStart"/>
      <w:r w:rsidR="00BF479D" w:rsidRPr="000C0D15">
        <w:rPr>
          <w:rFonts w:ascii="Verdana" w:hAnsi="Verdana"/>
          <w:bCs/>
          <w:sz w:val="20"/>
          <w:szCs w:val="20"/>
        </w:rPr>
        <w:t>Pflanzenbaudirektor</w:t>
      </w:r>
      <w:proofErr w:type="spellEnd"/>
      <w:r w:rsidR="00BF479D" w:rsidRPr="000C0D15">
        <w:rPr>
          <w:rFonts w:ascii="Verdana" w:hAnsi="Verdana"/>
          <w:bCs/>
          <w:sz w:val="20"/>
          <w:szCs w:val="20"/>
        </w:rPr>
        <w:t> </w:t>
      </w:r>
      <w:proofErr w:type="spellStart"/>
      <w:r w:rsidR="00BF479D" w:rsidRPr="000C0D15">
        <w:rPr>
          <w:rFonts w:ascii="Verdana" w:hAnsi="Verdana"/>
          <w:bCs/>
          <w:sz w:val="20"/>
          <w:szCs w:val="20"/>
        </w:rPr>
        <w:t>from</w:t>
      </w:r>
      <w:proofErr w:type="spellEnd"/>
      <w:r w:rsidR="00BF479D" w:rsidRPr="000C0D15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="00BF479D" w:rsidRPr="000C0D15">
        <w:rPr>
          <w:rFonts w:ascii="Verdana" w:hAnsi="Verdana"/>
          <w:bCs/>
          <w:sz w:val="20"/>
          <w:szCs w:val="20"/>
        </w:rPr>
        <w:t>Landwirtschaftkammer</w:t>
      </w:r>
      <w:proofErr w:type="spellEnd"/>
      <w:r w:rsidR="00BF479D" w:rsidRPr="000C0D15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="00BF479D" w:rsidRPr="000C0D15">
        <w:rPr>
          <w:rFonts w:ascii="Verdana" w:hAnsi="Verdana"/>
          <w:bCs/>
          <w:sz w:val="20"/>
          <w:szCs w:val="20"/>
        </w:rPr>
        <w:t>Niederösterreich</w:t>
      </w:r>
      <w:proofErr w:type="spellEnd"/>
      <w:r w:rsidR="00BF479D">
        <w:rPr>
          <w:rFonts w:ascii="Verdana" w:hAnsi="Verdana"/>
          <w:b/>
          <w:sz w:val="20"/>
          <w:szCs w:val="20"/>
        </w:rPr>
        <w:t xml:space="preserve">,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Pflanzenschutz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im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Spannungsfeld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zwischen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Produktion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und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="00BF479D" w:rsidRPr="00D55AF3">
        <w:rPr>
          <w:rFonts w:ascii="Verdana" w:hAnsi="Verdana"/>
          <w:b/>
          <w:i/>
          <w:iCs/>
          <w:sz w:val="20"/>
          <w:szCs w:val="20"/>
        </w:rPr>
        <w:t>Reduktion-Perspektiven</w:t>
      </w:r>
      <w:proofErr w:type="spellEnd"/>
      <w:r w:rsidR="00BF479D" w:rsidRPr="00D55AF3">
        <w:rPr>
          <w:rFonts w:ascii="Verdana" w:hAnsi="Verdana"/>
          <w:b/>
          <w:i/>
          <w:iCs/>
          <w:sz w:val="20"/>
          <w:szCs w:val="20"/>
        </w:rPr>
        <w:t xml:space="preserve"> bis 2030</w:t>
      </w:r>
    </w:p>
    <w:p w14:paraId="7896A6E4" w14:textId="07FCBA4C" w:rsidR="00BF479D" w:rsidRPr="00EC38CA" w:rsidRDefault="00681086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17,</w:t>
      </w:r>
      <w:r w:rsidR="00BF479D">
        <w:rPr>
          <w:rFonts w:ascii="Verdana" w:hAnsi="Verdana"/>
          <w:sz w:val="20"/>
          <w:szCs w:val="20"/>
        </w:rPr>
        <w:t>40</w:t>
      </w:r>
      <w:r w:rsidRPr="001B1B16">
        <w:rPr>
          <w:rFonts w:ascii="Verdana" w:hAnsi="Verdana"/>
          <w:sz w:val="20"/>
          <w:szCs w:val="20"/>
        </w:rPr>
        <w:t>-1</w:t>
      </w:r>
      <w:r w:rsidR="00BF479D">
        <w:rPr>
          <w:rFonts w:ascii="Verdana" w:hAnsi="Verdana"/>
          <w:sz w:val="20"/>
          <w:szCs w:val="20"/>
        </w:rPr>
        <w:t>8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10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r w:rsidR="00BF479D" w:rsidRPr="005503B0">
        <w:rPr>
          <w:rFonts w:ascii="Verdana" w:hAnsi="Verdana"/>
          <w:b/>
          <w:sz w:val="20"/>
          <w:szCs w:val="20"/>
        </w:rPr>
        <w:t xml:space="preserve">Ing. Miluše </w:t>
      </w:r>
      <w:proofErr w:type="spellStart"/>
      <w:r w:rsidR="00BF479D" w:rsidRPr="005503B0">
        <w:rPr>
          <w:rFonts w:ascii="Verdana" w:hAnsi="Verdana"/>
          <w:b/>
          <w:sz w:val="20"/>
          <w:szCs w:val="20"/>
        </w:rPr>
        <w:t>Dvoržáková</w:t>
      </w:r>
      <w:proofErr w:type="spellEnd"/>
      <w:r w:rsidR="00BF479D" w:rsidRPr="005503B0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BF479D" w:rsidRPr="005503B0">
        <w:rPr>
          <w:rFonts w:ascii="Verdana" w:hAnsi="Verdana"/>
          <w:b/>
          <w:sz w:val="20"/>
          <w:szCs w:val="20"/>
        </w:rPr>
        <w:t>Kusendová</w:t>
      </w:r>
      <w:proofErr w:type="spellEnd"/>
      <w:r w:rsidR="00BF479D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="00BF479D">
        <w:rPr>
          <w:rFonts w:ascii="Verdana" w:hAnsi="Verdana"/>
          <w:bCs/>
          <w:sz w:val="20"/>
          <w:szCs w:val="20"/>
        </w:rPr>
        <w:t>CropLife</w:t>
      </w:r>
      <w:proofErr w:type="spellEnd"/>
      <w:r w:rsidR="00BF479D">
        <w:rPr>
          <w:rFonts w:ascii="Verdana" w:hAnsi="Verdana"/>
          <w:bCs/>
          <w:sz w:val="20"/>
          <w:szCs w:val="20"/>
        </w:rPr>
        <w:t xml:space="preserve"> Česká republika, </w:t>
      </w:r>
      <w:r w:rsidR="00BF479D" w:rsidRPr="00EC38CA">
        <w:rPr>
          <w:rFonts w:ascii="Verdana" w:hAnsi="Verdana"/>
          <w:b/>
          <w:i/>
          <w:iCs/>
          <w:sz w:val="20"/>
          <w:szCs w:val="20"/>
        </w:rPr>
        <w:t>Nové digitální nástroje pro moderní zemědělství</w:t>
      </w:r>
    </w:p>
    <w:p w14:paraId="038F80E0" w14:textId="3CD11317" w:rsidR="002B1C32" w:rsidRPr="001B1B16" w:rsidRDefault="00681086" w:rsidP="00BF479D">
      <w:pPr>
        <w:pStyle w:val="Bezmezer"/>
        <w:jc w:val="both"/>
        <w:rPr>
          <w:rFonts w:ascii="Verdana" w:hAnsi="Verdana"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</w:t>
      </w:r>
      <w:r w:rsidR="00BF479D">
        <w:rPr>
          <w:rFonts w:ascii="Verdana" w:hAnsi="Verdana"/>
          <w:sz w:val="20"/>
          <w:szCs w:val="20"/>
        </w:rPr>
        <w:t>8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20</w:t>
      </w:r>
      <w:r w:rsidRPr="001B1B16">
        <w:rPr>
          <w:rFonts w:ascii="Verdana" w:hAnsi="Verdana"/>
          <w:sz w:val="20"/>
          <w:szCs w:val="20"/>
        </w:rPr>
        <w:t>-1</w:t>
      </w:r>
      <w:r w:rsidR="00BF479D">
        <w:rPr>
          <w:rFonts w:ascii="Verdana" w:hAnsi="Verdana"/>
          <w:sz w:val="20"/>
          <w:szCs w:val="20"/>
        </w:rPr>
        <w:t>8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50</w:t>
      </w:r>
    </w:p>
    <w:p w14:paraId="56F8F55E" w14:textId="5FBC6970" w:rsidR="008F7E9C" w:rsidRPr="001B1B16" w:rsidRDefault="008F7E9C" w:rsidP="00AB2885">
      <w:pPr>
        <w:pStyle w:val="Bezmezer"/>
        <w:jc w:val="both"/>
        <w:rPr>
          <w:rFonts w:ascii="Verdana" w:hAnsi="Verdana"/>
          <w:sz w:val="20"/>
          <w:szCs w:val="20"/>
        </w:rPr>
      </w:pPr>
    </w:p>
    <w:p w14:paraId="53080D2A" w14:textId="766AF657" w:rsidR="000C176F" w:rsidRPr="000C176F" w:rsidRDefault="000C176F" w:rsidP="007C5ABE">
      <w:pPr>
        <w:pStyle w:val="Bezmezer"/>
        <w:spacing w:after="120"/>
        <w:jc w:val="both"/>
        <w:rPr>
          <w:rFonts w:cs="Calibri"/>
          <w:b/>
          <w:sz w:val="24"/>
          <w:szCs w:val="24"/>
        </w:rPr>
      </w:pPr>
      <w:r w:rsidRPr="000C176F">
        <w:rPr>
          <w:rFonts w:cs="Calibri"/>
          <w:b/>
          <w:sz w:val="24"/>
          <w:szCs w:val="24"/>
        </w:rPr>
        <w:t>Diskuse</w:t>
      </w:r>
    </w:p>
    <w:p w14:paraId="4903EAD0" w14:textId="7F160F84" w:rsidR="000C176F" w:rsidRPr="00A85817" w:rsidRDefault="003D1BB3" w:rsidP="00AB2885">
      <w:pPr>
        <w:pStyle w:val="Bezmezer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31.5.2023</w:t>
      </w:r>
    </w:p>
    <w:p w14:paraId="344F66FD" w14:textId="37388688" w:rsidR="00BF479D" w:rsidRPr="00D55AF3" w:rsidRDefault="00A16A56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9,00-9,</w:t>
      </w:r>
      <w:r w:rsidR="00BF479D">
        <w:rPr>
          <w:rFonts w:ascii="Verdana" w:hAnsi="Verdana"/>
          <w:sz w:val="20"/>
          <w:szCs w:val="20"/>
        </w:rPr>
        <w:t>30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r w:rsidR="00BF479D">
        <w:rPr>
          <w:rFonts w:ascii="Verdana" w:hAnsi="Verdana"/>
          <w:b/>
          <w:sz w:val="20"/>
          <w:szCs w:val="20"/>
        </w:rPr>
        <w:t>d</w:t>
      </w:r>
      <w:r w:rsidR="00BF479D" w:rsidRPr="00327824">
        <w:rPr>
          <w:rFonts w:ascii="Verdana" w:hAnsi="Verdana"/>
          <w:b/>
          <w:sz w:val="20"/>
          <w:szCs w:val="20"/>
        </w:rPr>
        <w:t>oc.</w:t>
      </w:r>
      <w:r w:rsidR="00BF479D">
        <w:rPr>
          <w:rFonts w:ascii="Verdana" w:hAnsi="Verdana"/>
          <w:b/>
          <w:sz w:val="20"/>
          <w:szCs w:val="20"/>
        </w:rPr>
        <w:t xml:space="preserve"> </w:t>
      </w:r>
      <w:r w:rsidR="00BF479D" w:rsidRPr="00327824">
        <w:rPr>
          <w:rFonts w:ascii="Verdana" w:hAnsi="Verdana"/>
          <w:b/>
          <w:sz w:val="20"/>
          <w:szCs w:val="20"/>
        </w:rPr>
        <w:t>Ing. Petr Zahradník, CSc.</w:t>
      </w:r>
      <w:r w:rsidR="00BF479D">
        <w:rPr>
          <w:rFonts w:ascii="Verdana" w:hAnsi="Verdana"/>
          <w:bCs/>
          <w:sz w:val="20"/>
          <w:szCs w:val="20"/>
        </w:rPr>
        <w:t xml:space="preserve"> VULHM, </w:t>
      </w:r>
      <w:r w:rsidR="00BF479D" w:rsidRPr="00D55AF3">
        <w:rPr>
          <w:rFonts w:ascii="Verdana" w:hAnsi="Verdana"/>
          <w:b/>
          <w:i/>
          <w:iCs/>
          <w:sz w:val="20"/>
          <w:szCs w:val="20"/>
        </w:rPr>
        <w:t>Aktuální stav kůrovcové kalamity a možnosti řešení jejího dopadů na lesy</w:t>
      </w:r>
    </w:p>
    <w:p w14:paraId="29791EB7" w14:textId="410F4F8D" w:rsidR="00BF479D" w:rsidRDefault="00A16A56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9,</w:t>
      </w:r>
      <w:r w:rsidR="00BF479D">
        <w:rPr>
          <w:rFonts w:ascii="Verdana" w:hAnsi="Verdana"/>
          <w:sz w:val="20"/>
          <w:szCs w:val="20"/>
        </w:rPr>
        <w:t>40</w:t>
      </w:r>
      <w:r w:rsidRPr="001B1B16">
        <w:rPr>
          <w:rFonts w:ascii="Verdana" w:hAnsi="Verdana"/>
          <w:sz w:val="20"/>
          <w:szCs w:val="20"/>
        </w:rPr>
        <w:t>-</w:t>
      </w:r>
      <w:r w:rsidR="00BF479D">
        <w:rPr>
          <w:rFonts w:ascii="Verdana" w:hAnsi="Verdana"/>
          <w:sz w:val="20"/>
          <w:szCs w:val="20"/>
        </w:rPr>
        <w:t>10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10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r w:rsidR="00BF479D">
        <w:rPr>
          <w:rFonts w:ascii="Verdana" w:hAnsi="Verdana"/>
          <w:b/>
          <w:sz w:val="20"/>
          <w:szCs w:val="20"/>
        </w:rPr>
        <w:t>p</w:t>
      </w:r>
      <w:r w:rsidR="00BF479D" w:rsidRPr="008D4EC9">
        <w:rPr>
          <w:rFonts w:ascii="Verdana" w:hAnsi="Verdana"/>
          <w:b/>
          <w:sz w:val="20"/>
          <w:szCs w:val="20"/>
        </w:rPr>
        <w:t>rof. Ing. Josef Suchomel, Ph.D.</w:t>
      </w:r>
      <w:r w:rsidR="00BF479D">
        <w:rPr>
          <w:rFonts w:ascii="Verdana" w:hAnsi="Verdana"/>
          <w:b/>
          <w:sz w:val="20"/>
          <w:szCs w:val="20"/>
        </w:rPr>
        <w:t xml:space="preserve"> </w:t>
      </w:r>
      <w:r w:rsidR="00BF479D">
        <w:rPr>
          <w:rFonts w:ascii="Verdana" w:hAnsi="Verdana"/>
          <w:bCs/>
          <w:sz w:val="20"/>
          <w:szCs w:val="20"/>
        </w:rPr>
        <w:t xml:space="preserve">MENDELU, </w:t>
      </w:r>
      <w:r w:rsidR="00BF479D" w:rsidRPr="004417A2">
        <w:rPr>
          <w:rFonts w:ascii="Verdana" w:hAnsi="Verdana"/>
          <w:b/>
          <w:i/>
          <w:iCs/>
          <w:sz w:val="20"/>
          <w:szCs w:val="20"/>
        </w:rPr>
        <w:t>Přemnožení hraboše polního v r. 2023 – řešení v nedohlednu?</w:t>
      </w:r>
    </w:p>
    <w:p w14:paraId="6C099704" w14:textId="2683AA79" w:rsidR="00BF479D" w:rsidRPr="00D55AF3" w:rsidRDefault="00A16A56" w:rsidP="00BF479D">
      <w:pPr>
        <w:pStyle w:val="Bezmezer"/>
        <w:spacing w:after="120"/>
        <w:jc w:val="both"/>
        <w:rPr>
          <w:rFonts w:ascii="Verdana" w:hAnsi="Verdana"/>
          <w:b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10,</w:t>
      </w:r>
      <w:r w:rsidR="00BF479D">
        <w:rPr>
          <w:rFonts w:ascii="Verdana" w:hAnsi="Verdana"/>
          <w:sz w:val="20"/>
          <w:szCs w:val="20"/>
        </w:rPr>
        <w:t>20</w:t>
      </w:r>
      <w:r w:rsidRPr="001B1B16">
        <w:rPr>
          <w:rFonts w:ascii="Verdana" w:hAnsi="Verdana"/>
          <w:sz w:val="20"/>
          <w:szCs w:val="20"/>
        </w:rPr>
        <w:t>-10,5</w:t>
      </w:r>
      <w:r w:rsidR="00BF479D">
        <w:rPr>
          <w:rFonts w:ascii="Verdana" w:hAnsi="Verdana"/>
          <w:sz w:val="20"/>
          <w:szCs w:val="20"/>
        </w:rPr>
        <w:t>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r w:rsidR="00BF479D" w:rsidRPr="00850A38">
        <w:rPr>
          <w:rFonts w:ascii="Verdana" w:hAnsi="Verdana"/>
          <w:b/>
          <w:sz w:val="20"/>
          <w:szCs w:val="20"/>
        </w:rPr>
        <w:t xml:space="preserve">Mgr. Karel Klem, Ph.D. </w:t>
      </w:r>
      <w:r w:rsidR="00BF479D" w:rsidRPr="00A75964">
        <w:rPr>
          <w:rFonts w:ascii="Verdana" w:hAnsi="Verdana"/>
          <w:bCs/>
          <w:sz w:val="20"/>
          <w:szCs w:val="20"/>
        </w:rPr>
        <w:t xml:space="preserve">Ústav výzkumu globální změny AV ČR, </w:t>
      </w:r>
      <w:proofErr w:type="spellStart"/>
      <w:r w:rsidR="00BF479D" w:rsidRPr="00A75964">
        <w:rPr>
          <w:rFonts w:ascii="Verdana" w:hAnsi="Verdana"/>
          <w:bCs/>
          <w:sz w:val="20"/>
          <w:szCs w:val="20"/>
        </w:rPr>
        <w:t>v.v.</w:t>
      </w:r>
      <w:r w:rsidR="00BF479D">
        <w:rPr>
          <w:rFonts w:ascii="Verdana" w:hAnsi="Verdana"/>
          <w:bCs/>
          <w:sz w:val="20"/>
          <w:szCs w:val="20"/>
        </w:rPr>
        <w:t>i</w:t>
      </w:r>
      <w:proofErr w:type="spellEnd"/>
      <w:r w:rsidR="00BF479D">
        <w:rPr>
          <w:rFonts w:ascii="Verdana" w:hAnsi="Verdana"/>
          <w:bCs/>
          <w:sz w:val="20"/>
          <w:szCs w:val="20"/>
        </w:rPr>
        <w:t>.</w:t>
      </w:r>
      <w:r w:rsidR="00BF479D" w:rsidRPr="00313E63">
        <w:rPr>
          <w:rFonts w:ascii="Verdana" w:hAnsi="Verdana"/>
          <w:bCs/>
          <w:sz w:val="20"/>
          <w:szCs w:val="20"/>
        </w:rPr>
        <w:t>,</w:t>
      </w:r>
      <w:r w:rsidR="00BF479D">
        <w:rPr>
          <w:rFonts w:ascii="Verdana" w:hAnsi="Verdana"/>
          <w:b/>
          <w:sz w:val="20"/>
          <w:szCs w:val="20"/>
        </w:rPr>
        <w:t xml:space="preserve"> </w:t>
      </w:r>
      <w:r w:rsidR="00BF479D" w:rsidRPr="00D55AF3">
        <w:rPr>
          <w:rFonts w:ascii="Verdana" w:hAnsi="Verdana"/>
          <w:b/>
          <w:i/>
          <w:iCs/>
          <w:sz w:val="20"/>
          <w:szCs w:val="20"/>
        </w:rPr>
        <w:t>Využití modelů predikce výskytu škodlivých organismů pro aktuální předpověď prostřednictvím portálu Agro</w:t>
      </w:r>
      <w:r w:rsidR="007C5ABE">
        <w:rPr>
          <w:rFonts w:ascii="Verdana" w:hAnsi="Verdana"/>
          <w:b/>
          <w:i/>
          <w:iCs/>
          <w:sz w:val="20"/>
          <w:szCs w:val="20"/>
        </w:rPr>
        <w:t xml:space="preserve"> </w:t>
      </w:r>
      <w:r w:rsidR="00BF479D" w:rsidRPr="00D55AF3">
        <w:rPr>
          <w:rFonts w:ascii="Verdana" w:hAnsi="Verdana"/>
          <w:b/>
          <w:i/>
          <w:iCs/>
          <w:sz w:val="20"/>
          <w:szCs w:val="20"/>
        </w:rPr>
        <w:t>Risk a pro dlouhodobou předpověď dopadů změny klimatu</w:t>
      </w:r>
    </w:p>
    <w:p w14:paraId="4DCF618C" w14:textId="7178C481" w:rsidR="0010611D" w:rsidRPr="0010611D" w:rsidRDefault="0010611D" w:rsidP="007C5ABE">
      <w:pPr>
        <w:pStyle w:val="Bezmezer"/>
        <w:spacing w:after="120"/>
        <w:jc w:val="both"/>
        <w:rPr>
          <w:rFonts w:cs="Calibri"/>
          <w:b/>
          <w:sz w:val="24"/>
          <w:szCs w:val="24"/>
        </w:rPr>
      </w:pPr>
      <w:r w:rsidRPr="0010611D">
        <w:rPr>
          <w:rFonts w:cs="Calibri"/>
          <w:b/>
          <w:sz w:val="24"/>
          <w:szCs w:val="24"/>
        </w:rPr>
        <w:t>Přestávka</w:t>
      </w:r>
    </w:p>
    <w:p w14:paraId="029B6FE3" w14:textId="4D5F6606" w:rsidR="00BF479D" w:rsidRPr="00D55AF3" w:rsidRDefault="00A16A56" w:rsidP="00BF479D">
      <w:pPr>
        <w:pStyle w:val="Bezmezer"/>
        <w:spacing w:after="120"/>
        <w:jc w:val="both"/>
        <w:rPr>
          <w:rFonts w:ascii="Verdana" w:hAnsi="Verdana"/>
          <w:bCs/>
          <w:i/>
          <w:iCs/>
          <w:sz w:val="20"/>
          <w:szCs w:val="20"/>
        </w:rPr>
      </w:pPr>
      <w:r w:rsidRPr="001B1B16">
        <w:rPr>
          <w:rFonts w:ascii="Verdana" w:hAnsi="Verdana"/>
          <w:sz w:val="20"/>
          <w:szCs w:val="20"/>
        </w:rPr>
        <w:t>11,</w:t>
      </w:r>
      <w:r w:rsidR="00AE05D8" w:rsidRPr="001B1B16">
        <w:rPr>
          <w:rFonts w:ascii="Verdana" w:hAnsi="Verdana"/>
          <w:sz w:val="20"/>
          <w:szCs w:val="20"/>
        </w:rPr>
        <w:t>3</w:t>
      </w:r>
      <w:r w:rsidRPr="001B1B16">
        <w:rPr>
          <w:rFonts w:ascii="Verdana" w:hAnsi="Verdana"/>
          <w:sz w:val="20"/>
          <w:szCs w:val="20"/>
        </w:rPr>
        <w:t>0-1</w:t>
      </w:r>
      <w:r w:rsidR="00BF479D">
        <w:rPr>
          <w:rFonts w:ascii="Verdana" w:hAnsi="Verdana"/>
          <w:sz w:val="20"/>
          <w:szCs w:val="20"/>
        </w:rPr>
        <w:t>2</w:t>
      </w:r>
      <w:r w:rsidRPr="001B1B16">
        <w:rPr>
          <w:rFonts w:ascii="Verdana" w:hAnsi="Verdana"/>
          <w:sz w:val="20"/>
          <w:szCs w:val="20"/>
        </w:rPr>
        <w:t>,</w:t>
      </w:r>
      <w:r w:rsidR="00BF479D">
        <w:rPr>
          <w:rFonts w:ascii="Verdana" w:hAnsi="Verdana"/>
          <w:sz w:val="20"/>
          <w:szCs w:val="20"/>
        </w:rPr>
        <w:t>00</w:t>
      </w:r>
      <w:r w:rsidR="00BF479D" w:rsidRPr="00BF479D">
        <w:rPr>
          <w:rFonts w:ascii="Verdana" w:hAnsi="Verdana"/>
          <w:b/>
          <w:sz w:val="20"/>
          <w:szCs w:val="20"/>
        </w:rPr>
        <w:t xml:space="preserve"> </w:t>
      </w:r>
      <w:r w:rsidR="00BF479D">
        <w:rPr>
          <w:rFonts w:ascii="Verdana" w:hAnsi="Verdana"/>
          <w:b/>
          <w:sz w:val="20"/>
          <w:szCs w:val="20"/>
        </w:rPr>
        <w:t>Mgr. Vít Kodeš, Ph.D.</w:t>
      </w:r>
      <w:r w:rsidR="00BF479D">
        <w:rPr>
          <w:rFonts w:ascii="Verdana" w:hAnsi="Verdana"/>
          <w:bCs/>
          <w:sz w:val="20"/>
          <w:szCs w:val="20"/>
        </w:rPr>
        <w:t xml:space="preserve"> ČHMI, </w:t>
      </w:r>
      <w:r w:rsidR="00BF479D" w:rsidRPr="00D55AF3">
        <w:rPr>
          <w:rFonts w:ascii="Verdana" w:hAnsi="Verdana"/>
          <w:b/>
          <w:i/>
          <w:iCs/>
          <w:sz w:val="20"/>
          <w:szCs w:val="20"/>
        </w:rPr>
        <w:t>Aktuální informace o výskytu pesticidních látek ve vodách</w:t>
      </w:r>
    </w:p>
    <w:p w14:paraId="7047BBB9" w14:textId="77777777" w:rsidR="001B1B16" w:rsidRPr="001B1B16" w:rsidRDefault="001B1B16" w:rsidP="00643B89">
      <w:pPr>
        <w:pStyle w:val="Bezmezer"/>
        <w:jc w:val="both"/>
        <w:rPr>
          <w:rFonts w:ascii="Verdana" w:hAnsi="Verdana"/>
          <w:sz w:val="20"/>
          <w:szCs w:val="20"/>
        </w:rPr>
      </w:pPr>
    </w:p>
    <w:p w14:paraId="356879ED" w14:textId="77777777" w:rsidR="00A16A56" w:rsidRPr="007C5ABE" w:rsidRDefault="00A16A56" w:rsidP="007C5ABE">
      <w:pPr>
        <w:pStyle w:val="Bezmezer"/>
        <w:spacing w:after="120"/>
        <w:jc w:val="both"/>
        <w:rPr>
          <w:rFonts w:cs="Calibri"/>
          <w:b/>
          <w:sz w:val="24"/>
          <w:szCs w:val="24"/>
        </w:rPr>
      </w:pPr>
      <w:r w:rsidRPr="007C5ABE">
        <w:rPr>
          <w:rFonts w:cs="Calibri"/>
          <w:b/>
          <w:sz w:val="24"/>
          <w:szCs w:val="24"/>
        </w:rPr>
        <w:t>Diskuse</w:t>
      </w:r>
    </w:p>
    <w:p w14:paraId="5D456DCB" w14:textId="0805EB40" w:rsidR="00A16A56" w:rsidRPr="007C5ABE" w:rsidRDefault="00531AF5" w:rsidP="007C5ABE">
      <w:pPr>
        <w:pStyle w:val="Bezmezer"/>
        <w:spacing w:after="120"/>
        <w:jc w:val="both"/>
        <w:rPr>
          <w:rFonts w:ascii="Verdana" w:hAnsi="Verdana"/>
          <w:sz w:val="20"/>
          <w:szCs w:val="20"/>
        </w:rPr>
      </w:pPr>
      <w:r w:rsidRPr="007C5ABE">
        <w:rPr>
          <w:rFonts w:ascii="Verdana" w:hAnsi="Verdana"/>
          <w:sz w:val="20"/>
          <w:szCs w:val="20"/>
        </w:rPr>
        <w:t>13,</w:t>
      </w:r>
      <w:r w:rsidR="00BF479D" w:rsidRPr="007C5ABE">
        <w:rPr>
          <w:rFonts w:ascii="Verdana" w:hAnsi="Verdana"/>
          <w:sz w:val="20"/>
          <w:szCs w:val="20"/>
        </w:rPr>
        <w:t>0</w:t>
      </w:r>
      <w:r w:rsidRPr="007C5ABE">
        <w:rPr>
          <w:rFonts w:ascii="Verdana" w:hAnsi="Verdana"/>
          <w:sz w:val="20"/>
          <w:szCs w:val="20"/>
        </w:rPr>
        <w:t xml:space="preserve">0 </w:t>
      </w:r>
      <w:r w:rsidR="00A16A56" w:rsidRPr="007C5ABE">
        <w:rPr>
          <w:rFonts w:ascii="Verdana" w:hAnsi="Verdana"/>
          <w:sz w:val="20"/>
          <w:szCs w:val="20"/>
        </w:rPr>
        <w:t>Závěr</w:t>
      </w:r>
    </w:p>
    <w:p w14:paraId="491894D0" w14:textId="77777777" w:rsidR="009D2788" w:rsidRPr="00700452" w:rsidRDefault="009D2788" w:rsidP="009D2788">
      <w:pPr>
        <w:pStyle w:val="Bezmezer"/>
        <w:jc w:val="center"/>
        <w:rPr>
          <w:rFonts w:cs="Calibri"/>
          <w:b/>
          <w:bCs/>
          <w:i/>
          <w:sz w:val="28"/>
          <w:szCs w:val="28"/>
        </w:rPr>
      </w:pPr>
      <w:r w:rsidRPr="00700452">
        <w:rPr>
          <w:rFonts w:cs="Calibri"/>
          <w:b/>
          <w:bCs/>
          <w:i/>
          <w:sz w:val="28"/>
          <w:szCs w:val="28"/>
        </w:rPr>
        <w:t>Změna programu vyhrazena!!</w:t>
      </w:r>
    </w:p>
    <w:p w14:paraId="149A8D10" w14:textId="65DE47CA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1B74FB02" w14:textId="77777777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272BF906" w14:textId="5CFD1C71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7538FCE7" w14:textId="264B32AA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2DE36A44" w14:textId="087089A0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605C6736" w14:textId="53F06346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481D5A68" w14:textId="292229CA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1EA9F457" w14:textId="790F6BCB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5FA741CE" w14:textId="2E946DCE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0F4535E1" w14:textId="6D30BB7F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0195F146" w14:textId="7055C0E6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24D639C9" w14:textId="49738732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70166553" w14:textId="77777777" w:rsidR="007C5ABE" w:rsidRDefault="007C5ABE" w:rsidP="009D2788">
      <w:pPr>
        <w:pStyle w:val="Bezmezer"/>
        <w:jc w:val="center"/>
        <w:rPr>
          <w:rFonts w:cs="Calibri"/>
          <w:i/>
        </w:rPr>
      </w:pPr>
    </w:p>
    <w:p w14:paraId="491894D4" w14:textId="77777777" w:rsidR="007D5011" w:rsidRDefault="007D5011" w:rsidP="007D5011">
      <w:pPr>
        <w:pStyle w:val="Bezmezer"/>
        <w:jc w:val="center"/>
        <w:outlineLvl w:val="0"/>
        <w:rPr>
          <w:rFonts w:ascii="Verdana" w:hAnsi="Verdana"/>
          <w:b/>
          <w:u w:val="single"/>
        </w:rPr>
      </w:pPr>
      <w:r w:rsidRPr="009D31CA">
        <w:rPr>
          <w:rFonts w:ascii="Verdana" w:hAnsi="Verdana"/>
          <w:b/>
          <w:u w:val="single"/>
        </w:rPr>
        <w:t>Odborní garanti</w:t>
      </w:r>
    </w:p>
    <w:p w14:paraId="491894D5" w14:textId="77777777" w:rsidR="001D2A62" w:rsidRPr="009D31CA" w:rsidRDefault="001D2A62" w:rsidP="007D5011">
      <w:pPr>
        <w:pStyle w:val="Bezmezer"/>
        <w:jc w:val="center"/>
        <w:outlineLvl w:val="0"/>
        <w:rPr>
          <w:rFonts w:ascii="Verdana" w:hAnsi="Verdana"/>
          <w:i/>
          <w:u w:val="single"/>
        </w:rPr>
      </w:pPr>
    </w:p>
    <w:p w14:paraId="491894D6" w14:textId="77777777" w:rsidR="007D5011" w:rsidRPr="00EC22F4" w:rsidRDefault="007D5011" w:rsidP="00EC22F4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Ing. Vladimír Řehák, CSc.</w:t>
      </w:r>
      <w:r w:rsidR="001D2A62" w:rsidRPr="00EC22F4">
        <w:rPr>
          <w:rFonts w:cs="Calibri"/>
          <w:bCs/>
          <w:sz w:val="24"/>
          <w:szCs w:val="24"/>
        </w:rPr>
        <w:t xml:space="preserve"> </w:t>
      </w:r>
      <w:r w:rsidRPr="00EC22F4">
        <w:rPr>
          <w:rFonts w:cs="Calibri"/>
          <w:bCs/>
          <w:sz w:val="24"/>
          <w:szCs w:val="24"/>
        </w:rPr>
        <w:t xml:space="preserve">tel.: </w:t>
      </w:r>
      <w:r w:rsidR="006A41E5" w:rsidRPr="00EC22F4">
        <w:rPr>
          <w:rFonts w:cs="Calibri"/>
          <w:bCs/>
          <w:sz w:val="24"/>
          <w:szCs w:val="24"/>
        </w:rPr>
        <w:t xml:space="preserve">+420 </w:t>
      </w:r>
      <w:r w:rsidRPr="00EC22F4">
        <w:rPr>
          <w:rFonts w:cs="Calibri"/>
          <w:bCs/>
          <w:sz w:val="24"/>
          <w:szCs w:val="24"/>
        </w:rPr>
        <w:t xml:space="preserve">221 082 265, </w:t>
      </w:r>
      <w:r w:rsidR="006A41E5" w:rsidRPr="00EC22F4">
        <w:rPr>
          <w:rFonts w:cs="Calibri"/>
          <w:bCs/>
          <w:sz w:val="24"/>
          <w:szCs w:val="24"/>
        </w:rPr>
        <w:t xml:space="preserve">+420 </w:t>
      </w:r>
      <w:r w:rsidRPr="00EC22F4">
        <w:rPr>
          <w:rFonts w:cs="Calibri"/>
          <w:bCs/>
          <w:sz w:val="24"/>
          <w:szCs w:val="24"/>
        </w:rPr>
        <w:t xml:space="preserve">221 082 270, mob.: </w:t>
      </w:r>
      <w:r w:rsidR="006A41E5" w:rsidRPr="00EC22F4">
        <w:rPr>
          <w:rFonts w:cs="Calibri"/>
          <w:bCs/>
          <w:sz w:val="24"/>
          <w:szCs w:val="24"/>
        </w:rPr>
        <w:t xml:space="preserve">+420 </w:t>
      </w:r>
      <w:r w:rsidRPr="00EC22F4">
        <w:rPr>
          <w:rFonts w:cs="Calibri"/>
          <w:bCs/>
          <w:sz w:val="24"/>
          <w:szCs w:val="24"/>
        </w:rPr>
        <w:t xml:space="preserve">723 739 041, </w:t>
      </w:r>
      <w:r w:rsidRPr="00EC22F4">
        <w:rPr>
          <w:rFonts w:cs="Calibri"/>
          <w:bCs/>
          <w:sz w:val="24"/>
          <w:szCs w:val="24"/>
        </w:rPr>
        <w:br/>
        <w:t>e-mail: sekretariat@rostlinolekari.cz; v.rehakk@seznam.cz</w:t>
      </w:r>
    </w:p>
    <w:p w14:paraId="491894D7" w14:textId="77777777" w:rsidR="007D5011" w:rsidRPr="00EC22F4" w:rsidRDefault="009D2788" w:rsidP="00EC22F4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Ing. Petr Harašta, Ph.D.</w:t>
      </w:r>
      <w:r w:rsidR="001D2A62" w:rsidRPr="00EC22F4">
        <w:rPr>
          <w:rFonts w:cs="Calibri"/>
          <w:bCs/>
          <w:sz w:val="24"/>
          <w:szCs w:val="24"/>
        </w:rPr>
        <w:t xml:space="preserve"> </w:t>
      </w:r>
      <w:r w:rsidR="007A4B9F" w:rsidRPr="00EC22F4">
        <w:rPr>
          <w:rFonts w:cs="Calibri"/>
          <w:bCs/>
          <w:sz w:val="24"/>
          <w:szCs w:val="24"/>
        </w:rPr>
        <w:t>tel</w:t>
      </w:r>
      <w:r w:rsidR="007D5011" w:rsidRPr="00EC22F4">
        <w:rPr>
          <w:rFonts w:cs="Calibri"/>
          <w:bCs/>
          <w:sz w:val="24"/>
          <w:szCs w:val="24"/>
        </w:rPr>
        <w:t xml:space="preserve">.: </w:t>
      </w:r>
      <w:r w:rsidR="006A41E5" w:rsidRPr="00EC22F4">
        <w:rPr>
          <w:rFonts w:cs="Calibri"/>
          <w:bCs/>
          <w:sz w:val="24"/>
          <w:szCs w:val="24"/>
        </w:rPr>
        <w:t xml:space="preserve">+420 </w:t>
      </w:r>
      <w:r w:rsidRPr="00EC22F4">
        <w:rPr>
          <w:rFonts w:cs="Calibri"/>
          <w:bCs/>
          <w:sz w:val="24"/>
          <w:szCs w:val="24"/>
        </w:rPr>
        <w:t>724 207 924</w:t>
      </w:r>
      <w:r w:rsidR="007D5011" w:rsidRPr="00EC22F4">
        <w:rPr>
          <w:rFonts w:cs="Calibri"/>
          <w:bCs/>
          <w:sz w:val="24"/>
          <w:szCs w:val="24"/>
        </w:rPr>
        <w:t>, e-mail:</w:t>
      </w:r>
      <w:r w:rsidRPr="00EC22F4">
        <w:rPr>
          <w:rFonts w:cs="Calibri"/>
          <w:bCs/>
          <w:sz w:val="24"/>
          <w:szCs w:val="24"/>
        </w:rPr>
        <w:t xml:space="preserve"> petr.harasta</w:t>
      </w:r>
      <w:r w:rsidR="00A25B90" w:rsidRPr="00EC22F4">
        <w:rPr>
          <w:rFonts w:cs="Calibri"/>
          <w:bCs/>
          <w:sz w:val="24"/>
          <w:szCs w:val="24"/>
        </w:rPr>
        <w:t>1</w:t>
      </w:r>
      <w:r w:rsidRPr="00EC22F4">
        <w:rPr>
          <w:rFonts w:cs="Calibri"/>
          <w:bCs/>
          <w:sz w:val="24"/>
          <w:szCs w:val="24"/>
        </w:rPr>
        <w:t>@gmail.com</w:t>
      </w:r>
    </w:p>
    <w:p w14:paraId="491894D9" w14:textId="77777777" w:rsidR="007D5011" w:rsidRDefault="007D5011" w:rsidP="00C42F5F">
      <w:pPr>
        <w:outlineLvl w:val="0"/>
        <w:rPr>
          <w:rFonts w:ascii="Verdana" w:hAnsi="Verdana"/>
          <w:b/>
          <w:sz w:val="22"/>
          <w:szCs w:val="22"/>
          <w:u w:val="single"/>
        </w:rPr>
      </w:pPr>
    </w:p>
    <w:p w14:paraId="491894DA" w14:textId="77777777" w:rsidR="007D5011" w:rsidRPr="00891706" w:rsidRDefault="007D5011" w:rsidP="007D5011">
      <w:pPr>
        <w:jc w:val="center"/>
        <w:outlineLvl w:val="0"/>
        <w:rPr>
          <w:rFonts w:ascii="Verdana" w:hAnsi="Verdana"/>
          <w:b/>
          <w:sz w:val="22"/>
          <w:szCs w:val="22"/>
          <w:u w:val="single"/>
        </w:rPr>
      </w:pPr>
      <w:r w:rsidRPr="009D31CA">
        <w:rPr>
          <w:rFonts w:ascii="Verdana" w:hAnsi="Verdana"/>
          <w:b/>
          <w:sz w:val="22"/>
          <w:szCs w:val="22"/>
          <w:u w:val="single"/>
        </w:rPr>
        <w:t>Organizační</w:t>
      </w:r>
      <w:r w:rsidRPr="00891706">
        <w:rPr>
          <w:rFonts w:ascii="Verdana" w:hAnsi="Verdana"/>
          <w:b/>
          <w:sz w:val="22"/>
          <w:szCs w:val="22"/>
          <w:u w:val="single"/>
        </w:rPr>
        <w:t xml:space="preserve"> garant</w:t>
      </w:r>
    </w:p>
    <w:p w14:paraId="491894DB" w14:textId="77777777" w:rsidR="001D2A62" w:rsidRDefault="001D2A62" w:rsidP="007D5011">
      <w:pPr>
        <w:jc w:val="center"/>
        <w:outlineLvl w:val="0"/>
        <w:rPr>
          <w:rFonts w:ascii="Verdana" w:hAnsi="Verdana"/>
          <w:b/>
          <w:u w:val="single"/>
        </w:rPr>
      </w:pPr>
    </w:p>
    <w:p w14:paraId="6BF1740F" w14:textId="263A0B07" w:rsidR="007C5ABE" w:rsidRPr="007C5ABE" w:rsidRDefault="007D5011" w:rsidP="007C5ABE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 xml:space="preserve">Ing.  </w:t>
      </w:r>
      <w:r w:rsidR="0022661C" w:rsidRPr="00EC22F4">
        <w:rPr>
          <w:rFonts w:cs="Calibri"/>
          <w:bCs/>
          <w:sz w:val="24"/>
          <w:szCs w:val="24"/>
        </w:rPr>
        <w:t xml:space="preserve">Jarmila Černá </w:t>
      </w:r>
      <w:r w:rsidRPr="00EC22F4">
        <w:rPr>
          <w:rFonts w:cs="Calibri"/>
          <w:bCs/>
          <w:sz w:val="24"/>
          <w:szCs w:val="24"/>
        </w:rPr>
        <w:t>(</w:t>
      </w:r>
      <w:r w:rsidR="001D2A62" w:rsidRPr="00EC22F4">
        <w:rPr>
          <w:rFonts w:cs="Calibri"/>
          <w:bCs/>
          <w:sz w:val="24"/>
          <w:szCs w:val="24"/>
        </w:rPr>
        <w:t>tel</w:t>
      </w:r>
      <w:r w:rsidRPr="00EC22F4">
        <w:rPr>
          <w:rFonts w:cs="Calibri"/>
          <w:bCs/>
          <w:sz w:val="24"/>
          <w:szCs w:val="24"/>
        </w:rPr>
        <w:t>.:</w:t>
      </w:r>
      <w:r w:rsidR="0070665D" w:rsidRPr="00EC22F4">
        <w:rPr>
          <w:rFonts w:cs="Calibri"/>
          <w:bCs/>
          <w:sz w:val="24"/>
          <w:szCs w:val="24"/>
        </w:rPr>
        <w:t xml:space="preserve"> </w:t>
      </w:r>
      <w:r w:rsidR="006A41E5" w:rsidRPr="00EC22F4">
        <w:rPr>
          <w:rFonts w:cs="Calibri"/>
          <w:bCs/>
          <w:sz w:val="24"/>
          <w:szCs w:val="24"/>
        </w:rPr>
        <w:t>+420</w:t>
      </w:r>
      <w:r w:rsidR="0022661C" w:rsidRPr="00EC22F4">
        <w:rPr>
          <w:rFonts w:cs="Calibri"/>
          <w:bCs/>
          <w:sz w:val="24"/>
          <w:szCs w:val="24"/>
        </w:rPr>
        <w:t> 724 146 530</w:t>
      </w:r>
      <w:r w:rsidRPr="00EC22F4">
        <w:rPr>
          <w:rFonts w:cs="Calibri"/>
          <w:bCs/>
          <w:sz w:val="24"/>
          <w:szCs w:val="24"/>
        </w:rPr>
        <w:t xml:space="preserve">), e-mail: </w:t>
      </w:r>
      <w:r w:rsidR="0022661C" w:rsidRPr="00EC22F4">
        <w:rPr>
          <w:rFonts w:cs="Calibri"/>
          <w:bCs/>
          <w:sz w:val="24"/>
          <w:szCs w:val="24"/>
        </w:rPr>
        <w:t>j</w:t>
      </w:r>
      <w:r w:rsidR="00870A2C" w:rsidRPr="00EC22F4">
        <w:rPr>
          <w:rFonts w:cs="Calibri"/>
          <w:bCs/>
          <w:sz w:val="24"/>
          <w:szCs w:val="24"/>
        </w:rPr>
        <w:t>armila.cerna</w:t>
      </w:r>
      <w:r w:rsidRPr="00EC22F4">
        <w:rPr>
          <w:rFonts w:cs="Calibri"/>
          <w:bCs/>
          <w:sz w:val="24"/>
          <w:szCs w:val="24"/>
        </w:rPr>
        <w:t>@</w:t>
      </w:r>
      <w:r w:rsidR="00870A2C" w:rsidRPr="00EC22F4">
        <w:rPr>
          <w:rFonts w:cs="Calibri"/>
          <w:bCs/>
          <w:sz w:val="24"/>
          <w:szCs w:val="24"/>
        </w:rPr>
        <w:t>ukzuz.cz</w:t>
      </w:r>
    </w:p>
    <w:p w14:paraId="40EE9EAD" w14:textId="77777777" w:rsidR="007C5ABE" w:rsidRDefault="007C5ABE" w:rsidP="00C42F5F">
      <w:pPr>
        <w:rPr>
          <w:rFonts w:ascii="Verdana" w:hAnsi="Verdana"/>
          <w:b/>
        </w:rPr>
      </w:pPr>
    </w:p>
    <w:p w14:paraId="491894DF" w14:textId="77777777" w:rsidR="007D5011" w:rsidRPr="004F1C8C" w:rsidRDefault="007D5011" w:rsidP="007D5011">
      <w:pPr>
        <w:jc w:val="center"/>
        <w:outlineLvl w:val="0"/>
        <w:rPr>
          <w:rFonts w:ascii="Verdana" w:hAnsi="Verdana"/>
          <w:b/>
          <w:sz w:val="22"/>
          <w:szCs w:val="22"/>
          <w:u w:val="single"/>
        </w:rPr>
      </w:pPr>
      <w:r w:rsidRPr="004F1C8C">
        <w:rPr>
          <w:rFonts w:ascii="Verdana" w:hAnsi="Verdana"/>
          <w:b/>
          <w:sz w:val="22"/>
          <w:szCs w:val="22"/>
          <w:u w:val="single"/>
        </w:rPr>
        <w:t>Organizační pokyny</w:t>
      </w:r>
    </w:p>
    <w:p w14:paraId="491894E0" w14:textId="77777777" w:rsidR="007D5011" w:rsidRDefault="007D5011" w:rsidP="007D5011">
      <w:pPr>
        <w:jc w:val="center"/>
        <w:outlineLvl w:val="0"/>
        <w:rPr>
          <w:rFonts w:ascii="Verdana" w:hAnsi="Verdana"/>
          <w:b/>
          <w:sz w:val="28"/>
          <w:szCs w:val="28"/>
        </w:rPr>
      </w:pPr>
    </w:p>
    <w:p w14:paraId="491894E6" w14:textId="0AEFF30B" w:rsidR="007D5011" w:rsidRPr="00EC22F4" w:rsidRDefault="007D5011" w:rsidP="000B7A67">
      <w:pPr>
        <w:pStyle w:val="Bezmezer"/>
        <w:jc w:val="center"/>
        <w:rPr>
          <w:rFonts w:cs="Calibri"/>
          <w:bCs/>
          <w:sz w:val="24"/>
          <w:szCs w:val="24"/>
        </w:rPr>
      </w:pPr>
      <w:r w:rsidRPr="000B7A67">
        <w:rPr>
          <w:rFonts w:cs="Calibri"/>
          <w:bCs/>
          <w:sz w:val="24"/>
          <w:szCs w:val="24"/>
        </w:rPr>
        <w:t xml:space="preserve">Účast na semináři je bez </w:t>
      </w:r>
      <w:r w:rsidR="009D2788" w:rsidRPr="000B7A67">
        <w:rPr>
          <w:rFonts w:cs="Calibri"/>
          <w:bCs/>
          <w:sz w:val="24"/>
          <w:szCs w:val="24"/>
        </w:rPr>
        <w:t>účastnického poplatku</w:t>
      </w:r>
      <w:r w:rsidR="001D2A62" w:rsidRPr="000B7A67">
        <w:rPr>
          <w:rFonts w:cs="Calibri"/>
          <w:bCs/>
          <w:sz w:val="24"/>
          <w:szCs w:val="24"/>
        </w:rPr>
        <w:t>,</w:t>
      </w:r>
      <w:r w:rsidR="000B7A67">
        <w:rPr>
          <w:rFonts w:cs="Calibri"/>
          <w:bCs/>
          <w:sz w:val="24"/>
          <w:szCs w:val="24"/>
        </w:rPr>
        <w:t xml:space="preserve"> </w:t>
      </w:r>
      <w:r w:rsidRPr="00EC22F4">
        <w:rPr>
          <w:rFonts w:cs="Calibri"/>
          <w:bCs/>
          <w:sz w:val="24"/>
          <w:szCs w:val="24"/>
        </w:rPr>
        <w:t>cestovné, ubytování a stravu si hradí účastníci sami</w:t>
      </w:r>
      <w:r w:rsidR="009D2788" w:rsidRPr="00EC22F4">
        <w:rPr>
          <w:rFonts w:cs="Calibri"/>
          <w:bCs/>
          <w:sz w:val="24"/>
          <w:szCs w:val="24"/>
        </w:rPr>
        <w:t>,</w:t>
      </w:r>
      <w:r w:rsidR="000B7A67">
        <w:rPr>
          <w:rFonts w:cs="Calibri"/>
          <w:bCs/>
          <w:sz w:val="24"/>
          <w:szCs w:val="24"/>
        </w:rPr>
        <w:t xml:space="preserve"> </w:t>
      </w:r>
      <w:r w:rsidR="0017669C" w:rsidRPr="00EC22F4">
        <w:rPr>
          <w:rFonts w:cs="Calibri"/>
          <w:bCs/>
          <w:sz w:val="24"/>
          <w:szCs w:val="24"/>
        </w:rPr>
        <w:t>zahraniční prezentace v</w:t>
      </w:r>
      <w:r w:rsidR="009D2788" w:rsidRPr="00EC22F4">
        <w:rPr>
          <w:rFonts w:cs="Calibri"/>
          <w:bCs/>
          <w:sz w:val="24"/>
          <w:szCs w:val="24"/>
        </w:rPr>
        <w:t> </w:t>
      </w:r>
      <w:r w:rsidR="008A05E8" w:rsidRPr="00EC22F4">
        <w:rPr>
          <w:rFonts w:cs="Calibri"/>
          <w:bCs/>
          <w:sz w:val="24"/>
          <w:szCs w:val="24"/>
        </w:rPr>
        <w:t>angličtině</w:t>
      </w:r>
      <w:r w:rsidR="009D2788" w:rsidRPr="00EC22F4">
        <w:rPr>
          <w:rFonts w:cs="Calibri"/>
          <w:bCs/>
          <w:sz w:val="24"/>
          <w:szCs w:val="24"/>
        </w:rPr>
        <w:t>,</w:t>
      </w:r>
      <w:r w:rsidR="00A25B90" w:rsidRPr="00EC22F4">
        <w:rPr>
          <w:rFonts w:cs="Calibri"/>
          <w:bCs/>
          <w:sz w:val="24"/>
          <w:szCs w:val="24"/>
        </w:rPr>
        <w:t xml:space="preserve"> </w:t>
      </w:r>
      <w:r w:rsidRPr="00EC22F4">
        <w:rPr>
          <w:rFonts w:cs="Calibri"/>
          <w:bCs/>
          <w:sz w:val="24"/>
          <w:szCs w:val="24"/>
        </w:rPr>
        <w:t>zajištěno oboustranné simultánní tlumočení (</w:t>
      </w:r>
      <w:r w:rsidR="002743F7">
        <w:rPr>
          <w:rFonts w:cs="Calibri"/>
          <w:bCs/>
          <w:sz w:val="24"/>
          <w:szCs w:val="24"/>
        </w:rPr>
        <w:t>anglicky</w:t>
      </w:r>
      <w:r w:rsidRPr="00EC22F4">
        <w:rPr>
          <w:rFonts w:cs="Calibri"/>
          <w:bCs/>
          <w:sz w:val="24"/>
          <w:szCs w:val="24"/>
        </w:rPr>
        <w:t>-česky</w:t>
      </w:r>
      <w:r w:rsidR="0017669C" w:rsidRPr="00EC22F4">
        <w:rPr>
          <w:rFonts w:cs="Calibri"/>
          <w:bCs/>
          <w:sz w:val="24"/>
          <w:szCs w:val="24"/>
        </w:rPr>
        <w:t>-</w:t>
      </w:r>
      <w:r w:rsidR="002743F7">
        <w:rPr>
          <w:rFonts w:cs="Calibri"/>
          <w:bCs/>
          <w:sz w:val="24"/>
          <w:szCs w:val="24"/>
        </w:rPr>
        <w:t>anglicky</w:t>
      </w:r>
      <w:r w:rsidRPr="00EC22F4">
        <w:rPr>
          <w:rFonts w:cs="Calibri"/>
          <w:bCs/>
          <w:sz w:val="24"/>
          <w:szCs w:val="24"/>
        </w:rPr>
        <w:t>)</w:t>
      </w:r>
      <w:r w:rsidR="000B7A67">
        <w:rPr>
          <w:rFonts w:cs="Calibri"/>
          <w:bCs/>
          <w:sz w:val="24"/>
          <w:szCs w:val="24"/>
        </w:rPr>
        <w:t>;</w:t>
      </w:r>
    </w:p>
    <w:p w14:paraId="491894E7" w14:textId="77777777" w:rsidR="007D5011" w:rsidRPr="00EC22F4" w:rsidRDefault="007D5011" w:rsidP="00EC22F4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 xml:space="preserve">přednášky budou </w:t>
      </w:r>
      <w:r w:rsidR="0017669C" w:rsidRPr="00EC22F4">
        <w:rPr>
          <w:rFonts w:cs="Calibri"/>
          <w:bCs/>
          <w:sz w:val="24"/>
          <w:szCs w:val="24"/>
        </w:rPr>
        <w:t xml:space="preserve">po odsouhlasení přednášejících </w:t>
      </w:r>
      <w:r w:rsidRPr="00EC22F4">
        <w:rPr>
          <w:rFonts w:cs="Calibri"/>
          <w:bCs/>
          <w:sz w:val="24"/>
          <w:szCs w:val="24"/>
        </w:rPr>
        <w:t>umístěny na webových stránkách České společnosti rostlinolékařské http://www.rostlinolekari.cz</w:t>
      </w:r>
    </w:p>
    <w:p w14:paraId="491894EA" w14:textId="77777777" w:rsidR="001D2A62" w:rsidRPr="001D2A62" w:rsidRDefault="001D2A62" w:rsidP="007D5011">
      <w:pPr>
        <w:jc w:val="center"/>
        <w:rPr>
          <w:rFonts w:ascii="Verdana" w:eastAsia="Calibri" w:hAnsi="Verdana"/>
          <w:sz w:val="18"/>
          <w:szCs w:val="18"/>
          <w:lang w:eastAsia="en-US"/>
        </w:rPr>
      </w:pPr>
    </w:p>
    <w:p w14:paraId="491894EB" w14:textId="10E91A4C" w:rsidR="007D5011" w:rsidRPr="004F1C8C" w:rsidRDefault="007D5011" w:rsidP="007D5011">
      <w:pPr>
        <w:pStyle w:val="Bezmezer"/>
        <w:jc w:val="center"/>
        <w:rPr>
          <w:rFonts w:ascii="Verdana" w:hAnsi="Verdana"/>
          <w:b/>
        </w:rPr>
      </w:pPr>
      <w:r w:rsidRPr="004F1C8C">
        <w:rPr>
          <w:rFonts w:ascii="Verdana" w:hAnsi="Verdana"/>
          <w:b/>
        </w:rPr>
        <w:t xml:space="preserve">Přihlášky </w:t>
      </w:r>
      <w:r w:rsidR="009A30B2">
        <w:rPr>
          <w:rFonts w:ascii="Verdana" w:hAnsi="Verdana"/>
          <w:b/>
        </w:rPr>
        <w:t xml:space="preserve">k účasti </w:t>
      </w:r>
      <w:r w:rsidRPr="004F1C8C">
        <w:rPr>
          <w:rFonts w:ascii="Verdana" w:hAnsi="Verdana"/>
          <w:b/>
        </w:rPr>
        <w:t>lze uplatnit do</w:t>
      </w:r>
      <w:r w:rsidR="00AB7903">
        <w:rPr>
          <w:rFonts w:ascii="Verdana" w:hAnsi="Verdana"/>
          <w:b/>
        </w:rPr>
        <w:t xml:space="preserve"> </w:t>
      </w:r>
      <w:r w:rsidR="0010611D">
        <w:rPr>
          <w:rFonts w:ascii="Verdana" w:hAnsi="Verdana"/>
          <w:b/>
        </w:rPr>
        <w:t>12</w:t>
      </w:r>
      <w:r w:rsidR="002743F7">
        <w:rPr>
          <w:rFonts w:ascii="Verdana" w:hAnsi="Verdana"/>
          <w:b/>
        </w:rPr>
        <w:t>.</w:t>
      </w:r>
      <w:r w:rsidR="0010611D">
        <w:rPr>
          <w:rFonts w:ascii="Verdana" w:hAnsi="Verdana"/>
          <w:b/>
        </w:rPr>
        <w:t>5</w:t>
      </w:r>
      <w:r w:rsidR="002743F7">
        <w:rPr>
          <w:rFonts w:ascii="Verdana" w:hAnsi="Verdana"/>
          <w:b/>
        </w:rPr>
        <w:t>.2023</w:t>
      </w:r>
    </w:p>
    <w:p w14:paraId="5FAAB08E" w14:textId="1BC5D859" w:rsidR="00670B13" w:rsidRPr="007C5ABE" w:rsidRDefault="007D5011" w:rsidP="007C5ABE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 xml:space="preserve">Ing. </w:t>
      </w:r>
      <w:r w:rsidR="00535E14" w:rsidRPr="00EC22F4">
        <w:rPr>
          <w:rFonts w:cs="Calibri"/>
          <w:bCs/>
          <w:sz w:val="24"/>
          <w:szCs w:val="24"/>
        </w:rPr>
        <w:t>Jarmila Černá</w:t>
      </w:r>
      <w:r w:rsidRPr="00EC22F4">
        <w:rPr>
          <w:rFonts w:cs="Calibri"/>
          <w:bCs/>
          <w:sz w:val="24"/>
          <w:szCs w:val="24"/>
        </w:rPr>
        <w:t>, tel.:</w:t>
      </w:r>
      <w:r w:rsidR="0070665D" w:rsidRPr="00EC22F4">
        <w:rPr>
          <w:rFonts w:cs="Calibri"/>
          <w:bCs/>
          <w:sz w:val="24"/>
          <w:szCs w:val="24"/>
        </w:rPr>
        <w:t xml:space="preserve"> </w:t>
      </w:r>
      <w:r w:rsidR="006A41E5" w:rsidRPr="00EC22F4">
        <w:rPr>
          <w:rFonts w:cs="Calibri"/>
          <w:bCs/>
          <w:sz w:val="24"/>
          <w:szCs w:val="24"/>
        </w:rPr>
        <w:t>+420</w:t>
      </w:r>
      <w:r w:rsidR="00535E14" w:rsidRPr="00EC22F4">
        <w:rPr>
          <w:rFonts w:cs="Calibri"/>
          <w:bCs/>
          <w:sz w:val="24"/>
          <w:szCs w:val="24"/>
        </w:rPr>
        <w:t> 724 146 530</w:t>
      </w:r>
      <w:r w:rsidRPr="00EC22F4">
        <w:rPr>
          <w:rFonts w:cs="Calibri"/>
          <w:bCs/>
          <w:sz w:val="24"/>
          <w:szCs w:val="24"/>
        </w:rPr>
        <w:t>, e-mail:</w:t>
      </w:r>
      <w:r w:rsidR="0070665D" w:rsidRPr="00EC22F4">
        <w:rPr>
          <w:rFonts w:cs="Calibri"/>
          <w:bCs/>
          <w:sz w:val="24"/>
          <w:szCs w:val="24"/>
        </w:rPr>
        <w:t xml:space="preserve"> </w:t>
      </w:r>
      <w:r w:rsidR="00535E14" w:rsidRPr="00EC22F4">
        <w:rPr>
          <w:rFonts w:cs="Calibri"/>
          <w:bCs/>
          <w:sz w:val="24"/>
          <w:szCs w:val="24"/>
        </w:rPr>
        <w:t>jarmila.cerna@ukzuz.cz</w:t>
      </w:r>
    </w:p>
    <w:p w14:paraId="7AFB1622" w14:textId="77777777" w:rsidR="00670B13" w:rsidRDefault="00670B13" w:rsidP="00531E6A">
      <w:pPr>
        <w:rPr>
          <w:rFonts w:ascii="Verdana" w:hAnsi="Verdana"/>
          <w:b/>
        </w:rPr>
      </w:pPr>
    </w:p>
    <w:p w14:paraId="29E1DC0C" w14:textId="77777777" w:rsidR="00670B13" w:rsidRDefault="00670B13" w:rsidP="00531E6A">
      <w:pPr>
        <w:rPr>
          <w:rFonts w:ascii="Verdana" w:hAnsi="Verdana"/>
          <w:b/>
        </w:rPr>
      </w:pPr>
    </w:p>
    <w:p w14:paraId="4F5448D4" w14:textId="090E8715" w:rsidR="001340EA" w:rsidRDefault="007D5011" w:rsidP="00321472">
      <w:pPr>
        <w:jc w:val="center"/>
        <w:outlineLvl w:val="0"/>
        <w:rPr>
          <w:rFonts w:ascii="Verdana" w:hAnsi="Verdana"/>
          <w:b/>
        </w:rPr>
      </w:pPr>
      <w:r w:rsidRPr="004F1C8C">
        <w:rPr>
          <w:rFonts w:ascii="Verdana" w:hAnsi="Verdana"/>
          <w:b/>
          <w:sz w:val="22"/>
          <w:szCs w:val="22"/>
          <w:u w:val="single"/>
        </w:rPr>
        <w:t>Pokyny pro účastníky semináře</w:t>
      </w:r>
    </w:p>
    <w:p w14:paraId="0EAEC100" w14:textId="77777777" w:rsidR="008A05E8" w:rsidRDefault="008A05E8" w:rsidP="007D5011">
      <w:pPr>
        <w:jc w:val="center"/>
        <w:rPr>
          <w:rFonts w:ascii="Verdana" w:hAnsi="Verdana"/>
          <w:b/>
        </w:rPr>
      </w:pPr>
    </w:p>
    <w:p w14:paraId="491894F5" w14:textId="77777777" w:rsidR="007D5011" w:rsidRDefault="007D5011" w:rsidP="007D5011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4F1C8C">
        <w:rPr>
          <w:rFonts w:ascii="Verdana" w:hAnsi="Verdana"/>
          <w:b/>
          <w:sz w:val="22"/>
          <w:szCs w:val="22"/>
        </w:rPr>
        <w:t xml:space="preserve">Ubytování </w:t>
      </w:r>
    </w:p>
    <w:p w14:paraId="7B3CA797" w14:textId="49FBFBF2" w:rsidR="00114971" w:rsidRPr="000B7A67" w:rsidRDefault="00114971" w:rsidP="000B7A67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Ubytování si každý účastník zajišťuje sám, nejlépe v hotelích uvedených níže. Při rezervaci noclehů uveďte heslo: „Pohled přes hranice 202</w:t>
      </w:r>
      <w:r w:rsidR="002743F7">
        <w:rPr>
          <w:rFonts w:cs="Calibri"/>
          <w:bCs/>
          <w:sz w:val="24"/>
          <w:szCs w:val="24"/>
        </w:rPr>
        <w:t>3</w:t>
      </w:r>
      <w:r w:rsidRPr="00EC22F4">
        <w:rPr>
          <w:rFonts w:cs="Calibri"/>
          <w:bCs/>
          <w:sz w:val="24"/>
          <w:szCs w:val="24"/>
        </w:rPr>
        <w:t>“. Účastníci si ubytování a snídani hradí sami.</w:t>
      </w:r>
    </w:p>
    <w:p w14:paraId="491894F7" w14:textId="65704381" w:rsidR="007D5011" w:rsidRPr="004F1C8C" w:rsidRDefault="007D5011" w:rsidP="00071074">
      <w:pPr>
        <w:jc w:val="center"/>
        <w:rPr>
          <w:rFonts w:ascii="Verdana" w:hAnsi="Verdana"/>
          <w:b/>
          <w:sz w:val="20"/>
          <w:szCs w:val="20"/>
        </w:rPr>
      </w:pPr>
      <w:r w:rsidRPr="004F1C8C">
        <w:rPr>
          <w:rFonts w:ascii="Verdana" w:hAnsi="Verdana"/>
          <w:b/>
          <w:sz w:val="20"/>
          <w:szCs w:val="20"/>
        </w:rPr>
        <w:t>Penzion Bařina</w:t>
      </w:r>
      <w:r w:rsidRPr="004F1C8C">
        <w:rPr>
          <w:rFonts w:ascii="Verdana" w:hAnsi="Verdana"/>
          <w:sz w:val="20"/>
          <w:szCs w:val="20"/>
        </w:rPr>
        <w:t>, Hlavní 88 (vzdálenost k místu konání semináře cca 400 m)</w:t>
      </w:r>
    </w:p>
    <w:p w14:paraId="491894FA" w14:textId="23711B6C" w:rsidR="007D5011" w:rsidRDefault="00FF5F03" w:rsidP="00C42F5F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Penzion </w:t>
      </w:r>
      <w:r w:rsidR="007D5011">
        <w:rPr>
          <w:rFonts w:ascii="Verdana" w:hAnsi="Verdana"/>
          <w:b/>
          <w:sz w:val="20"/>
          <w:szCs w:val="20"/>
        </w:rPr>
        <w:t>Vlaštovka</w:t>
      </w:r>
      <w:r>
        <w:rPr>
          <w:rFonts w:ascii="Verdana" w:hAnsi="Verdana"/>
          <w:b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Hlavní 130</w:t>
      </w:r>
      <w:r w:rsidRPr="00071074">
        <w:rPr>
          <w:rFonts w:ascii="Verdana" w:hAnsi="Verdana"/>
          <w:sz w:val="20"/>
          <w:szCs w:val="20"/>
        </w:rPr>
        <w:t>,</w:t>
      </w:r>
      <w:r w:rsidR="00071074">
        <w:rPr>
          <w:rFonts w:ascii="Verdana" w:hAnsi="Verdana"/>
          <w:sz w:val="20"/>
          <w:szCs w:val="20"/>
        </w:rPr>
        <w:t xml:space="preserve"> tel.: </w:t>
      </w:r>
      <w:r w:rsidR="00071074" w:rsidRPr="00071074">
        <w:rPr>
          <w:rFonts w:ascii="Verdana" w:hAnsi="Verdana"/>
          <w:sz w:val="20"/>
          <w:szCs w:val="20"/>
        </w:rPr>
        <w:t>+420 607 125</w:t>
      </w:r>
      <w:r w:rsidR="00071074">
        <w:rPr>
          <w:rFonts w:ascii="Verdana" w:hAnsi="Verdana"/>
          <w:sz w:val="20"/>
          <w:szCs w:val="20"/>
        </w:rPr>
        <w:t> </w:t>
      </w:r>
      <w:r w:rsidR="00071074" w:rsidRPr="00071074">
        <w:rPr>
          <w:rFonts w:ascii="Verdana" w:hAnsi="Verdana"/>
          <w:sz w:val="20"/>
          <w:szCs w:val="20"/>
        </w:rPr>
        <w:t>841</w:t>
      </w:r>
      <w:r w:rsidR="00071074">
        <w:rPr>
          <w:rFonts w:ascii="Verdana" w:hAnsi="Verdana"/>
          <w:sz w:val="20"/>
          <w:szCs w:val="20"/>
        </w:rPr>
        <w:t xml:space="preserve">; </w:t>
      </w:r>
      <w:r>
        <w:rPr>
          <w:rFonts w:ascii="Verdana" w:hAnsi="Verdana"/>
          <w:b/>
          <w:sz w:val="20"/>
          <w:szCs w:val="20"/>
        </w:rPr>
        <w:t>Penzion Praha,</w:t>
      </w:r>
      <w:r w:rsidR="00071074">
        <w:rPr>
          <w:rFonts w:ascii="Verdana" w:hAnsi="Verdana"/>
          <w:b/>
          <w:sz w:val="20"/>
          <w:szCs w:val="20"/>
        </w:rPr>
        <w:t xml:space="preserve"> </w:t>
      </w:r>
      <w:r w:rsidR="00071074">
        <w:rPr>
          <w:rFonts w:ascii="Verdana" w:hAnsi="Verdana"/>
          <w:sz w:val="20"/>
          <w:szCs w:val="20"/>
        </w:rPr>
        <w:t xml:space="preserve">Hlavní 74, tel: </w:t>
      </w:r>
      <w:r w:rsidR="00071074" w:rsidRPr="00071074">
        <w:rPr>
          <w:rFonts w:ascii="Verdana" w:hAnsi="Verdana"/>
          <w:sz w:val="20"/>
          <w:szCs w:val="20"/>
        </w:rPr>
        <w:t>+420 519 517</w:t>
      </w:r>
      <w:r w:rsidR="00071074">
        <w:rPr>
          <w:rFonts w:ascii="Verdana" w:hAnsi="Verdana"/>
          <w:sz w:val="20"/>
          <w:szCs w:val="20"/>
        </w:rPr>
        <w:t> </w:t>
      </w:r>
      <w:r w:rsidR="00071074" w:rsidRPr="00071074">
        <w:rPr>
          <w:rFonts w:ascii="Verdana" w:hAnsi="Verdana"/>
          <w:sz w:val="20"/>
          <w:szCs w:val="20"/>
        </w:rPr>
        <w:t>122</w:t>
      </w:r>
      <w:r w:rsidR="00071074">
        <w:rPr>
          <w:rFonts w:ascii="Verdana" w:hAnsi="Verdana"/>
          <w:sz w:val="20"/>
          <w:szCs w:val="20"/>
        </w:rPr>
        <w:t>;</w:t>
      </w:r>
      <w:r>
        <w:rPr>
          <w:rFonts w:ascii="Verdana" w:hAnsi="Verdana"/>
          <w:b/>
          <w:sz w:val="20"/>
          <w:szCs w:val="20"/>
        </w:rPr>
        <w:t xml:space="preserve"> </w:t>
      </w:r>
      <w:r w:rsidR="009D2788">
        <w:rPr>
          <w:rFonts w:ascii="Verdana" w:hAnsi="Verdana"/>
          <w:sz w:val="20"/>
          <w:szCs w:val="20"/>
        </w:rPr>
        <w:t>p</w:t>
      </w:r>
      <w:r w:rsidR="009D2788" w:rsidRPr="009D2788">
        <w:rPr>
          <w:rFonts w:ascii="Verdana" w:hAnsi="Verdana"/>
          <w:sz w:val="20"/>
          <w:szCs w:val="20"/>
        </w:rPr>
        <w:t>řípadně d</w:t>
      </w:r>
      <w:r w:rsidR="007D5011" w:rsidRPr="009D2788">
        <w:rPr>
          <w:rFonts w:ascii="Verdana" w:hAnsi="Verdana"/>
          <w:sz w:val="20"/>
          <w:szCs w:val="20"/>
        </w:rPr>
        <w:t>alší ubytovací zařízení v obci D</w:t>
      </w:r>
      <w:r w:rsidR="009D2788" w:rsidRPr="009D2788">
        <w:rPr>
          <w:rFonts w:ascii="Verdana" w:hAnsi="Verdana"/>
          <w:sz w:val="20"/>
          <w:szCs w:val="20"/>
        </w:rPr>
        <w:t xml:space="preserve">olní </w:t>
      </w:r>
      <w:r w:rsidR="007D5011" w:rsidRPr="009D2788">
        <w:rPr>
          <w:rFonts w:ascii="Verdana" w:hAnsi="Verdana"/>
          <w:sz w:val="20"/>
          <w:szCs w:val="20"/>
        </w:rPr>
        <w:t>Dunajovice</w:t>
      </w:r>
      <w:r w:rsidR="009D2788">
        <w:rPr>
          <w:rFonts w:ascii="Verdana" w:hAnsi="Verdana"/>
          <w:sz w:val="20"/>
          <w:szCs w:val="20"/>
        </w:rPr>
        <w:t>.</w:t>
      </w:r>
    </w:p>
    <w:p w14:paraId="3DD3F153" w14:textId="77777777" w:rsidR="00C42F5F" w:rsidRPr="00C42F5F" w:rsidRDefault="00C42F5F" w:rsidP="00C42F5F">
      <w:pPr>
        <w:jc w:val="center"/>
        <w:rPr>
          <w:rFonts w:ascii="Verdana" w:hAnsi="Verdana"/>
          <w:sz w:val="20"/>
          <w:szCs w:val="20"/>
        </w:rPr>
      </w:pPr>
    </w:p>
    <w:p w14:paraId="491894FB" w14:textId="77777777" w:rsidR="007D5011" w:rsidRDefault="007D5011" w:rsidP="007D5011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4F1C8C">
        <w:rPr>
          <w:rFonts w:ascii="Verdana" w:hAnsi="Verdana"/>
          <w:b/>
          <w:sz w:val="22"/>
          <w:szCs w:val="22"/>
        </w:rPr>
        <w:t>Parkování</w:t>
      </w:r>
    </w:p>
    <w:p w14:paraId="491894FD" w14:textId="77777777" w:rsidR="007D5011" w:rsidRPr="00EC22F4" w:rsidRDefault="007D5011" w:rsidP="001D2A62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Možnost parkovat všechna auta účastníků po celou dobu na uzavřeném parkovišti uvnitř areálu penzionu Slunečnice nebo v době konání semináře na parkovišti Obecního úřadu (před kulturním domem).</w:t>
      </w:r>
    </w:p>
    <w:p w14:paraId="491894FE" w14:textId="77777777" w:rsidR="007D5011" w:rsidRDefault="007D5011" w:rsidP="007D5011">
      <w:pPr>
        <w:jc w:val="center"/>
        <w:rPr>
          <w:rFonts w:ascii="Verdana" w:hAnsi="Verdana"/>
        </w:rPr>
      </w:pPr>
    </w:p>
    <w:p w14:paraId="49189500" w14:textId="4828735D" w:rsidR="001D2A62" w:rsidRPr="001D2A62" w:rsidRDefault="007D5011" w:rsidP="001D2A62">
      <w:pPr>
        <w:pStyle w:val="Bezmezer"/>
        <w:jc w:val="center"/>
        <w:rPr>
          <w:rFonts w:ascii="Verdana" w:hAnsi="Verdana"/>
        </w:rPr>
      </w:pPr>
      <w:r w:rsidRPr="001D2A62">
        <w:rPr>
          <w:rFonts w:ascii="Verdana" w:hAnsi="Verdana"/>
          <w:b/>
        </w:rPr>
        <w:t>Večeře</w:t>
      </w:r>
      <w:r w:rsidR="009D2788" w:rsidRPr="001D2A62">
        <w:rPr>
          <w:rFonts w:ascii="Verdana" w:hAnsi="Verdana"/>
        </w:rPr>
        <w:t xml:space="preserve"> </w:t>
      </w:r>
      <w:r w:rsidR="002743F7" w:rsidRPr="007C5ABE">
        <w:rPr>
          <w:rFonts w:ascii="Verdana" w:hAnsi="Verdana"/>
          <w:b/>
          <w:bCs/>
        </w:rPr>
        <w:t>30</w:t>
      </w:r>
      <w:r w:rsidR="001D2A62" w:rsidRPr="007C5ABE">
        <w:rPr>
          <w:rFonts w:ascii="Verdana" w:hAnsi="Verdana"/>
          <w:b/>
          <w:bCs/>
        </w:rPr>
        <w:t>.</w:t>
      </w:r>
      <w:r w:rsidR="001D2A62" w:rsidRPr="001D2A62">
        <w:rPr>
          <w:rFonts w:ascii="Verdana" w:hAnsi="Verdana"/>
          <w:b/>
        </w:rPr>
        <w:t xml:space="preserve"> </w:t>
      </w:r>
      <w:r w:rsidR="002743F7">
        <w:rPr>
          <w:rFonts w:ascii="Verdana" w:hAnsi="Verdana"/>
          <w:b/>
        </w:rPr>
        <w:t>5</w:t>
      </w:r>
      <w:r w:rsidR="001D2A62" w:rsidRPr="001D2A62">
        <w:rPr>
          <w:rFonts w:ascii="Verdana" w:hAnsi="Verdana"/>
          <w:b/>
        </w:rPr>
        <w:t>. 20</w:t>
      </w:r>
      <w:r w:rsidR="003C23AE">
        <w:rPr>
          <w:rFonts w:ascii="Verdana" w:hAnsi="Verdana"/>
          <w:b/>
        </w:rPr>
        <w:t>2</w:t>
      </w:r>
      <w:r w:rsidR="002743F7">
        <w:rPr>
          <w:rFonts w:ascii="Verdana" w:hAnsi="Verdana"/>
          <w:b/>
        </w:rPr>
        <w:t>3</w:t>
      </w:r>
      <w:r w:rsidR="001D2A62" w:rsidRPr="001D2A62">
        <w:rPr>
          <w:rFonts w:ascii="Verdana" w:hAnsi="Verdana"/>
        </w:rPr>
        <w:t xml:space="preserve"> </w:t>
      </w:r>
    </w:p>
    <w:p w14:paraId="49189502" w14:textId="1D008738" w:rsidR="007D5011" w:rsidRPr="00EC22F4" w:rsidRDefault="007D5011" w:rsidP="001D2A62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Pro všechny účastníky</w:t>
      </w:r>
      <w:r w:rsidR="005115F4" w:rsidRPr="00EC22F4">
        <w:rPr>
          <w:rFonts w:cs="Calibri"/>
          <w:bCs/>
          <w:sz w:val="24"/>
          <w:szCs w:val="24"/>
        </w:rPr>
        <w:t xml:space="preserve"> bude</w:t>
      </w:r>
      <w:r w:rsidRPr="00EC22F4">
        <w:rPr>
          <w:rFonts w:cs="Calibri"/>
          <w:bCs/>
          <w:sz w:val="24"/>
          <w:szCs w:val="24"/>
        </w:rPr>
        <w:t xml:space="preserve"> zajištěna v Penzionu </w:t>
      </w:r>
      <w:r w:rsidR="00FF5F03" w:rsidRPr="00EC22F4">
        <w:rPr>
          <w:rFonts w:cs="Calibri"/>
          <w:bCs/>
          <w:sz w:val="24"/>
          <w:szCs w:val="24"/>
        </w:rPr>
        <w:t>Vlaštovka</w:t>
      </w:r>
      <w:r w:rsidRPr="00EC22F4">
        <w:rPr>
          <w:rFonts w:cs="Calibri"/>
          <w:bCs/>
          <w:sz w:val="24"/>
          <w:szCs w:val="24"/>
        </w:rPr>
        <w:t>, Hlavní 130</w:t>
      </w:r>
    </w:p>
    <w:p w14:paraId="49189503" w14:textId="77777777" w:rsidR="00C07D9C" w:rsidRDefault="00C07D9C" w:rsidP="009D2788">
      <w:pPr>
        <w:jc w:val="center"/>
        <w:outlineLvl w:val="0"/>
        <w:rPr>
          <w:rFonts w:ascii="Verdana" w:hAnsi="Verdana"/>
          <w:sz w:val="20"/>
          <w:szCs w:val="20"/>
        </w:rPr>
      </w:pPr>
    </w:p>
    <w:p w14:paraId="49189506" w14:textId="744D4364" w:rsidR="007D5011" w:rsidRDefault="007D5011" w:rsidP="007D5011">
      <w:pPr>
        <w:jc w:val="center"/>
        <w:outlineLvl w:val="0"/>
        <w:rPr>
          <w:rFonts w:ascii="Verdana" w:hAnsi="Verdana"/>
          <w:b/>
          <w:sz w:val="22"/>
          <w:szCs w:val="22"/>
        </w:rPr>
      </w:pPr>
      <w:r w:rsidRPr="004F1C8C">
        <w:rPr>
          <w:rFonts w:ascii="Verdana" w:hAnsi="Verdana"/>
          <w:b/>
          <w:sz w:val="22"/>
          <w:szCs w:val="22"/>
        </w:rPr>
        <w:t xml:space="preserve">Oběd </w:t>
      </w:r>
      <w:r w:rsidR="002743F7">
        <w:rPr>
          <w:rFonts w:ascii="Verdana" w:hAnsi="Verdana"/>
          <w:b/>
          <w:sz w:val="22"/>
          <w:szCs w:val="22"/>
        </w:rPr>
        <w:t>30</w:t>
      </w:r>
      <w:r w:rsidRPr="004F1C8C">
        <w:rPr>
          <w:rFonts w:ascii="Verdana" w:hAnsi="Verdana"/>
          <w:b/>
          <w:sz w:val="22"/>
          <w:szCs w:val="22"/>
        </w:rPr>
        <w:t>.</w:t>
      </w:r>
      <w:r w:rsidR="002743F7">
        <w:rPr>
          <w:rFonts w:ascii="Verdana" w:hAnsi="Verdana"/>
          <w:b/>
          <w:sz w:val="22"/>
          <w:szCs w:val="22"/>
        </w:rPr>
        <w:t xml:space="preserve"> </w:t>
      </w:r>
      <w:r w:rsidRPr="004F1C8C">
        <w:rPr>
          <w:rFonts w:ascii="Verdana" w:hAnsi="Verdana"/>
          <w:b/>
          <w:sz w:val="22"/>
          <w:szCs w:val="22"/>
        </w:rPr>
        <w:t xml:space="preserve">a </w:t>
      </w:r>
      <w:r w:rsidR="002743F7">
        <w:rPr>
          <w:rFonts w:ascii="Verdana" w:hAnsi="Verdana"/>
          <w:b/>
          <w:sz w:val="22"/>
          <w:szCs w:val="22"/>
        </w:rPr>
        <w:t>31</w:t>
      </w:r>
      <w:r w:rsidR="004609B3">
        <w:rPr>
          <w:rFonts w:ascii="Verdana" w:hAnsi="Verdana"/>
          <w:b/>
          <w:sz w:val="22"/>
          <w:szCs w:val="22"/>
        </w:rPr>
        <w:t>.</w:t>
      </w:r>
      <w:r w:rsidR="00B73E12">
        <w:rPr>
          <w:rFonts w:ascii="Verdana" w:hAnsi="Verdana"/>
          <w:b/>
          <w:sz w:val="22"/>
          <w:szCs w:val="22"/>
        </w:rPr>
        <w:t xml:space="preserve"> </w:t>
      </w:r>
      <w:r w:rsidR="002743F7">
        <w:rPr>
          <w:rFonts w:ascii="Verdana" w:hAnsi="Verdana"/>
          <w:b/>
          <w:sz w:val="22"/>
          <w:szCs w:val="22"/>
        </w:rPr>
        <w:t>5</w:t>
      </w:r>
      <w:r w:rsidR="004609B3">
        <w:rPr>
          <w:rFonts w:ascii="Verdana" w:hAnsi="Verdana"/>
          <w:b/>
          <w:sz w:val="22"/>
          <w:szCs w:val="22"/>
        </w:rPr>
        <w:t>. 20</w:t>
      </w:r>
      <w:r w:rsidR="00C26964">
        <w:rPr>
          <w:rFonts w:ascii="Verdana" w:hAnsi="Verdana"/>
          <w:b/>
          <w:sz w:val="22"/>
          <w:szCs w:val="22"/>
        </w:rPr>
        <w:t>2</w:t>
      </w:r>
      <w:r w:rsidR="002743F7">
        <w:rPr>
          <w:rFonts w:ascii="Verdana" w:hAnsi="Verdana"/>
          <w:b/>
          <w:sz w:val="22"/>
          <w:szCs w:val="22"/>
        </w:rPr>
        <w:t>3</w:t>
      </w:r>
    </w:p>
    <w:p w14:paraId="4918950E" w14:textId="6F00F347" w:rsidR="000E399A" w:rsidRDefault="007D5011" w:rsidP="000B7A67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Účastníci mohou využít restauraci Hotelu Praha, Hlavní 74,</w:t>
      </w:r>
      <w:r w:rsidR="009D2788" w:rsidRPr="00EC22F4">
        <w:rPr>
          <w:rFonts w:cs="Calibri"/>
          <w:bCs/>
          <w:sz w:val="24"/>
          <w:szCs w:val="24"/>
        </w:rPr>
        <w:t xml:space="preserve"> </w:t>
      </w:r>
      <w:r w:rsidRPr="00EC22F4">
        <w:rPr>
          <w:rFonts w:cs="Calibri"/>
          <w:bCs/>
          <w:sz w:val="24"/>
          <w:szCs w:val="24"/>
        </w:rPr>
        <w:t>(50 m od Kulturního domu přes parčík)</w:t>
      </w:r>
    </w:p>
    <w:p w14:paraId="00652AC7" w14:textId="24E4A788" w:rsidR="00A85817" w:rsidRDefault="00A85817" w:rsidP="000B7A67">
      <w:pPr>
        <w:pStyle w:val="Bezmezer"/>
        <w:jc w:val="center"/>
        <w:rPr>
          <w:rFonts w:cs="Calibri"/>
          <w:bCs/>
          <w:sz w:val="24"/>
          <w:szCs w:val="24"/>
        </w:rPr>
      </w:pPr>
    </w:p>
    <w:p w14:paraId="72FBC786" w14:textId="40224595" w:rsidR="007C5ABE" w:rsidRDefault="007C5ABE" w:rsidP="000B7A67">
      <w:pPr>
        <w:pStyle w:val="Bezmezer"/>
        <w:jc w:val="center"/>
        <w:rPr>
          <w:rFonts w:cs="Calibri"/>
          <w:bCs/>
          <w:sz w:val="24"/>
          <w:szCs w:val="24"/>
        </w:rPr>
      </w:pPr>
    </w:p>
    <w:p w14:paraId="7DD4402A" w14:textId="52AE7FB2" w:rsidR="007C5ABE" w:rsidRDefault="007C5ABE" w:rsidP="000B7A67">
      <w:pPr>
        <w:pStyle w:val="Bezmezer"/>
        <w:jc w:val="center"/>
        <w:rPr>
          <w:rFonts w:cs="Calibri"/>
          <w:bCs/>
          <w:sz w:val="24"/>
          <w:szCs w:val="24"/>
        </w:rPr>
      </w:pPr>
    </w:p>
    <w:p w14:paraId="0B65B3FF" w14:textId="57B6F96E" w:rsidR="007C5ABE" w:rsidRDefault="007C5ABE" w:rsidP="000B7A67">
      <w:pPr>
        <w:pStyle w:val="Bezmezer"/>
        <w:jc w:val="center"/>
        <w:rPr>
          <w:rFonts w:cs="Calibri"/>
          <w:bCs/>
          <w:sz w:val="24"/>
          <w:szCs w:val="24"/>
        </w:rPr>
      </w:pPr>
    </w:p>
    <w:p w14:paraId="5275C495" w14:textId="0B035F20" w:rsidR="007C5ABE" w:rsidRDefault="007C5ABE" w:rsidP="007C5ABE">
      <w:pPr>
        <w:pStyle w:val="Bezmezer"/>
        <w:rPr>
          <w:rFonts w:cs="Calibri"/>
          <w:bCs/>
          <w:sz w:val="24"/>
          <w:szCs w:val="24"/>
        </w:rPr>
      </w:pPr>
    </w:p>
    <w:p w14:paraId="1B64FDAF" w14:textId="77777777" w:rsidR="007C5ABE" w:rsidRDefault="007C5ABE" w:rsidP="000B7A67">
      <w:pPr>
        <w:pStyle w:val="Bezmezer"/>
        <w:jc w:val="center"/>
        <w:rPr>
          <w:rFonts w:cs="Calibri"/>
          <w:bCs/>
          <w:sz w:val="24"/>
          <w:szCs w:val="24"/>
        </w:rPr>
      </w:pPr>
    </w:p>
    <w:p w14:paraId="49189530" w14:textId="0B5A5E69" w:rsidR="000E399A" w:rsidRDefault="000E399A" w:rsidP="00EC22F4">
      <w:pPr>
        <w:pStyle w:val="Bezmezer"/>
        <w:jc w:val="center"/>
        <w:rPr>
          <w:rFonts w:ascii="Verdana" w:hAnsi="Verdana"/>
          <w:sz w:val="18"/>
          <w:szCs w:val="18"/>
        </w:rPr>
      </w:pPr>
      <w:r w:rsidRPr="00EC22F4">
        <w:rPr>
          <w:rFonts w:cs="Calibri"/>
          <w:bCs/>
          <w:sz w:val="24"/>
          <w:szCs w:val="24"/>
        </w:rPr>
        <w:t xml:space="preserve">Mapka </w:t>
      </w:r>
      <w:r w:rsidR="007C5ABE">
        <w:rPr>
          <w:rFonts w:cs="Calibri"/>
          <w:bCs/>
          <w:sz w:val="24"/>
          <w:szCs w:val="24"/>
        </w:rPr>
        <w:t>Mikulov – Dolní Dunajovice</w:t>
      </w:r>
    </w:p>
    <w:p w14:paraId="49189546" w14:textId="6E2954F9" w:rsidR="000E399A" w:rsidRDefault="00700452" w:rsidP="001D2A62">
      <w:pPr>
        <w:pStyle w:val="Bezmezer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99A475F" wp14:editId="443D7284">
            <wp:extent cx="4152900" cy="435229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33" cy="43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C66C" w14:textId="77777777" w:rsidR="007C5ABE" w:rsidRDefault="007C5ABE" w:rsidP="001D2A62">
      <w:pPr>
        <w:pStyle w:val="Bezmezer"/>
        <w:jc w:val="center"/>
        <w:rPr>
          <w:rFonts w:ascii="Verdana" w:hAnsi="Verdana"/>
          <w:sz w:val="18"/>
          <w:szCs w:val="18"/>
        </w:rPr>
      </w:pPr>
    </w:p>
    <w:p w14:paraId="6FE2E2F2" w14:textId="77777777" w:rsidR="007C5ABE" w:rsidRPr="00EC22F4" w:rsidRDefault="007C5ABE" w:rsidP="007C5ABE">
      <w:pPr>
        <w:pStyle w:val="Bezmezer"/>
        <w:jc w:val="center"/>
        <w:rPr>
          <w:rFonts w:cs="Calibri"/>
          <w:bCs/>
          <w:sz w:val="24"/>
          <w:szCs w:val="24"/>
        </w:rPr>
      </w:pPr>
      <w:r w:rsidRPr="00EC22F4">
        <w:rPr>
          <w:rFonts w:cs="Calibri"/>
          <w:bCs/>
          <w:sz w:val="24"/>
          <w:szCs w:val="24"/>
        </w:rPr>
        <w:t>Mapka Dolních Dunajovic</w:t>
      </w:r>
    </w:p>
    <w:p w14:paraId="49189547" w14:textId="0F078067" w:rsidR="000E399A" w:rsidRDefault="007C5ABE" w:rsidP="001D2A62">
      <w:pPr>
        <w:pStyle w:val="Bezmezer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noProof/>
          <w:lang w:eastAsia="cs-CZ"/>
        </w:rPr>
        <w:drawing>
          <wp:inline distT="0" distB="0" distL="0" distR="0" wp14:anchorId="34AA76C3" wp14:editId="060C401B">
            <wp:extent cx="4614340" cy="355243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64" cy="35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954B" w14:textId="3297212A" w:rsidR="000E399A" w:rsidRPr="007C5ABE" w:rsidRDefault="007C5ABE" w:rsidP="007C5ABE">
      <w:pPr>
        <w:pStyle w:val="Bezmezer"/>
        <w:jc w:val="center"/>
        <w:rPr>
          <w:rFonts w:cs="Calibri"/>
          <w:bCs/>
          <w:sz w:val="24"/>
          <w:szCs w:val="24"/>
        </w:rPr>
      </w:pPr>
      <w:r>
        <w:rPr>
          <w:rFonts w:ascii="Verdana" w:hAnsi="Verdana"/>
        </w:rPr>
        <w:t xml:space="preserve">     </w:t>
      </w:r>
      <w:r w:rsidR="000E399A" w:rsidRPr="007C5ABE">
        <w:rPr>
          <w:rFonts w:cs="Calibri"/>
          <w:bCs/>
          <w:sz w:val="24"/>
          <w:szCs w:val="24"/>
        </w:rPr>
        <w:t>Dům Dr. Karla Rennera, Poštovní ulice</w:t>
      </w:r>
    </w:p>
    <w:sectPr w:rsidR="000E399A" w:rsidRPr="007C5ABE" w:rsidSect="001C0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1FA1" w14:textId="77777777" w:rsidR="005D2A89" w:rsidRDefault="005D2A89" w:rsidP="00F651DA">
      <w:r>
        <w:separator/>
      </w:r>
    </w:p>
  </w:endnote>
  <w:endnote w:type="continuationSeparator" w:id="0">
    <w:p w14:paraId="09109D8D" w14:textId="77777777" w:rsidR="005D2A89" w:rsidRDefault="005D2A89" w:rsidP="00F6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B4581" w14:textId="77777777" w:rsidR="005D2A89" w:rsidRDefault="005D2A89" w:rsidP="00F651DA">
      <w:r>
        <w:separator/>
      </w:r>
    </w:p>
  </w:footnote>
  <w:footnote w:type="continuationSeparator" w:id="0">
    <w:p w14:paraId="48BB6664" w14:textId="77777777" w:rsidR="005D2A89" w:rsidRDefault="005D2A89" w:rsidP="00F6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7224E"/>
    <w:multiLevelType w:val="multilevel"/>
    <w:tmpl w:val="6DD022EE"/>
    <w:lvl w:ilvl="0">
      <w:start w:val="1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2D8037CB"/>
    <w:multiLevelType w:val="multilevel"/>
    <w:tmpl w:val="3F02A440"/>
    <w:lvl w:ilvl="0">
      <w:start w:val="17"/>
      <w:numFmt w:val="decimal"/>
      <w:lvlText w:val="%1"/>
      <w:lvlJc w:val="left"/>
      <w:pPr>
        <w:ind w:left="540" w:hanging="54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49C720FC"/>
    <w:multiLevelType w:val="multilevel"/>
    <w:tmpl w:val="596E55FE"/>
    <w:lvl w:ilvl="0">
      <w:start w:val="11"/>
      <w:numFmt w:val="decimal"/>
      <w:lvlText w:val="%1"/>
      <w:lvlJc w:val="left"/>
      <w:pPr>
        <w:ind w:left="540" w:hanging="540"/>
      </w:pPr>
      <w:rPr>
        <w:rFonts w:cs="Times New Roman"/>
        <w:sz w:val="24"/>
      </w:rPr>
    </w:lvl>
    <w:lvl w:ilvl="1">
      <w:start w:val="55"/>
      <w:numFmt w:val="decimal"/>
      <w:lvlText w:val="%1.%2"/>
      <w:lvlJc w:val="left"/>
      <w:pPr>
        <w:ind w:left="540" w:hanging="540"/>
      </w:pPr>
      <w:rPr>
        <w:rFonts w:cs="Times New Roman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  <w:sz w:val="24"/>
      </w:rPr>
    </w:lvl>
  </w:abstractNum>
  <w:abstractNum w:abstractNumId="3" w15:restartNumberingAfterBreak="0">
    <w:nsid w:val="70570853"/>
    <w:multiLevelType w:val="hybridMultilevel"/>
    <w:tmpl w:val="9578A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05FC7"/>
    <w:multiLevelType w:val="hybridMultilevel"/>
    <w:tmpl w:val="993AF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680488">
    <w:abstractNumId w:val="2"/>
    <w:lvlOverride w:ilvl="0">
      <w:startOverride w:val="11"/>
    </w:lvlOverride>
    <w:lvlOverride w:ilvl="1">
      <w:startOverride w:val="5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1151726">
    <w:abstractNumId w:val="4"/>
  </w:num>
  <w:num w:numId="3" w16cid:durableId="1908416754">
    <w:abstractNumId w:val="4"/>
  </w:num>
  <w:num w:numId="4" w16cid:durableId="583225989">
    <w:abstractNumId w:val="1"/>
  </w:num>
  <w:num w:numId="5" w16cid:durableId="2141652255">
    <w:abstractNumId w:val="0"/>
  </w:num>
  <w:num w:numId="6" w16cid:durableId="1222400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33"/>
    <w:rsid w:val="000003A8"/>
    <w:rsid w:val="000011B4"/>
    <w:rsid w:val="000102C5"/>
    <w:rsid w:val="00014392"/>
    <w:rsid w:val="0001739F"/>
    <w:rsid w:val="000423C9"/>
    <w:rsid w:val="00045E64"/>
    <w:rsid w:val="00050879"/>
    <w:rsid w:val="00056F3B"/>
    <w:rsid w:val="000666C9"/>
    <w:rsid w:val="00071074"/>
    <w:rsid w:val="000737FC"/>
    <w:rsid w:val="00073EE0"/>
    <w:rsid w:val="000741AD"/>
    <w:rsid w:val="00074EA2"/>
    <w:rsid w:val="00074EC7"/>
    <w:rsid w:val="00075B11"/>
    <w:rsid w:val="000769D9"/>
    <w:rsid w:val="000820A3"/>
    <w:rsid w:val="00084DAB"/>
    <w:rsid w:val="00091782"/>
    <w:rsid w:val="000933E2"/>
    <w:rsid w:val="00095CD6"/>
    <w:rsid w:val="00097E55"/>
    <w:rsid w:val="000A2D94"/>
    <w:rsid w:val="000A65D5"/>
    <w:rsid w:val="000A6B22"/>
    <w:rsid w:val="000B10BC"/>
    <w:rsid w:val="000B7A67"/>
    <w:rsid w:val="000B7C3C"/>
    <w:rsid w:val="000C176F"/>
    <w:rsid w:val="000C4997"/>
    <w:rsid w:val="000C613F"/>
    <w:rsid w:val="000D22E1"/>
    <w:rsid w:val="000E399A"/>
    <w:rsid w:val="000E5997"/>
    <w:rsid w:val="000F3520"/>
    <w:rsid w:val="000F6BFA"/>
    <w:rsid w:val="000F7E6A"/>
    <w:rsid w:val="001003F7"/>
    <w:rsid w:val="00101FFB"/>
    <w:rsid w:val="00103D2E"/>
    <w:rsid w:val="0010611D"/>
    <w:rsid w:val="00112B5B"/>
    <w:rsid w:val="00112CEF"/>
    <w:rsid w:val="0011357C"/>
    <w:rsid w:val="00114971"/>
    <w:rsid w:val="00121CF5"/>
    <w:rsid w:val="00131BE2"/>
    <w:rsid w:val="001340EA"/>
    <w:rsid w:val="00140B4F"/>
    <w:rsid w:val="00142008"/>
    <w:rsid w:val="00145CB2"/>
    <w:rsid w:val="0015100B"/>
    <w:rsid w:val="00151FA1"/>
    <w:rsid w:val="00157233"/>
    <w:rsid w:val="001610F0"/>
    <w:rsid w:val="001619A8"/>
    <w:rsid w:val="00161DF3"/>
    <w:rsid w:val="00164DF1"/>
    <w:rsid w:val="001735F9"/>
    <w:rsid w:val="0017669C"/>
    <w:rsid w:val="00185D79"/>
    <w:rsid w:val="00186D7A"/>
    <w:rsid w:val="001935EC"/>
    <w:rsid w:val="00194B4A"/>
    <w:rsid w:val="001B1B16"/>
    <w:rsid w:val="001B309A"/>
    <w:rsid w:val="001B39DC"/>
    <w:rsid w:val="001C0F33"/>
    <w:rsid w:val="001C1AB2"/>
    <w:rsid w:val="001C314D"/>
    <w:rsid w:val="001C7464"/>
    <w:rsid w:val="001D10EF"/>
    <w:rsid w:val="001D19B2"/>
    <w:rsid w:val="001D2A62"/>
    <w:rsid w:val="001D4887"/>
    <w:rsid w:val="001E11CC"/>
    <w:rsid w:val="001E2525"/>
    <w:rsid w:val="001E3F0B"/>
    <w:rsid w:val="001F1196"/>
    <w:rsid w:val="00201A70"/>
    <w:rsid w:val="002033E8"/>
    <w:rsid w:val="00205D85"/>
    <w:rsid w:val="0021356D"/>
    <w:rsid w:val="00224D61"/>
    <w:rsid w:val="0022661C"/>
    <w:rsid w:val="00230F2A"/>
    <w:rsid w:val="00232675"/>
    <w:rsid w:val="00236701"/>
    <w:rsid w:val="002604DE"/>
    <w:rsid w:val="00261E79"/>
    <w:rsid w:val="00263BEC"/>
    <w:rsid w:val="00266FC2"/>
    <w:rsid w:val="00270C8C"/>
    <w:rsid w:val="002717AB"/>
    <w:rsid w:val="002743F7"/>
    <w:rsid w:val="0029108C"/>
    <w:rsid w:val="002925A3"/>
    <w:rsid w:val="0029346D"/>
    <w:rsid w:val="002A2C08"/>
    <w:rsid w:val="002B187E"/>
    <w:rsid w:val="002B1C32"/>
    <w:rsid w:val="002C0E53"/>
    <w:rsid w:val="002C1746"/>
    <w:rsid w:val="002C20A7"/>
    <w:rsid w:val="002C5C71"/>
    <w:rsid w:val="002C6E46"/>
    <w:rsid w:val="002C7798"/>
    <w:rsid w:val="002D14C7"/>
    <w:rsid w:val="002D2DEE"/>
    <w:rsid w:val="002D74FE"/>
    <w:rsid w:val="002D7DB8"/>
    <w:rsid w:val="002E0AD3"/>
    <w:rsid w:val="002E32B0"/>
    <w:rsid w:val="002E6096"/>
    <w:rsid w:val="002F1817"/>
    <w:rsid w:val="002F510A"/>
    <w:rsid w:val="002F68CE"/>
    <w:rsid w:val="002F6A8F"/>
    <w:rsid w:val="00301500"/>
    <w:rsid w:val="00311770"/>
    <w:rsid w:val="003128DE"/>
    <w:rsid w:val="00321472"/>
    <w:rsid w:val="00321569"/>
    <w:rsid w:val="00323FCA"/>
    <w:rsid w:val="003338CA"/>
    <w:rsid w:val="00351337"/>
    <w:rsid w:val="00352DA4"/>
    <w:rsid w:val="00356CF9"/>
    <w:rsid w:val="003645F3"/>
    <w:rsid w:val="00365BDE"/>
    <w:rsid w:val="003876CA"/>
    <w:rsid w:val="003906AA"/>
    <w:rsid w:val="00390C9E"/>
    <w:rsid w:val="0039179A"/>
    <w:rsid w:val="0039349C"/>
    <w:rsid w:val="003A169E"/>
    <w:rsid w:val="003B4293"/>
    <w:rsid w:val="003C0C47"/>
    <w:rsid w:val="003C23AE"/>
    <w:rsid w:val="003C4C34"/>
    <w:rsid w:val="003D0360"/>
    <w:rsid w:val="003D1BB3"/>
    <w:rsid w:val="003D209E"/>
    <w:rsid w:val="003D3A64"/>
    <w:rsid w:val="003D47B3"/>
    <w:rsid w:val="003D6C32"/>
    <w:rsid w:val="003F2343"/>
    <w:rsid w:val="003F6273"/>
    <w:rsid w:val="00400A4D"/>
    <w:rsid w:val="004022DF"/>
    <w:rsid w:val="004157B8"/>
    <w:rsid w:val="00416D69"/>
    <w:rsid w:val="0043138F"/>
    <w:rsid w:val="00440ADA"/>
    <w:rsid w:val="004411D1"/>
    <w:rsid w:val="0044200C"/>
    <w:rsid w:val="004462FE"/>
    <w:rsid w:val="00447226"/>
    <w:rsid w:val="004506DC"/>
    <w:rsid w:val="004523EC"/>
    <w:rsid w:val="0045378B"/>
    <w:rsid w:val="004564D3"/>
    <w:rsid w:val="004609B3"/>
    <w:rsid w:val="004618E4"/>
    <w:rsid w:val="004625BD"/>
    <w:rsid w:val="00464845"/>
    <w:rsid w:val="004727DB"/>
    <w:rsid w:val="00472E36"/>
    <w:rsid w:val="00481425"/>
    <w:rsid w:val="004838FC"/>
    <w:rsid w:val="00494657"/>
    <w:rsid w:val="00495413"/>
    <w:rsid w:val="00497EA7"/>
    <w:rsid w:val="004A45BE"/>
    <w:rsid w:val="004A73CB"/>
    <w:rsid w:val="004B2C33"/>
    <w:rsid w:val="004B4AE2"/>
    <w:rsid w:val="004B6AAD"/>
    <w:rsid w:val="004C39FE"/>
    <w:rsid w:val="004D4282"/>
    <w:rsid w:val="004D550A"/>
    <w:rsid w:val="004D576A"/>
    <w:rsid w:val="004E4AE7"/>
    <w:rsid w:val="004E7D3A"/>
    <w:rsid w:val="004F1C8C"/>
    <w:rsid w:val="004F4747"/>
    <w:rsid w:val="004F792E"/>
    <w:rsid w:val="00502E13"/>
    <w:rsid w:val="005115F4"/>
    <w:rsid w:val="00520AEF"/>
    <w:rsid w:val="00521714"/>
    <w:rsid w:val="00525FF6"/>
    <w:rsid w:val="00531AF5"/>
    <w:rsid w:val="00531E6A"/>
    <w:rsid w:val="00533B8F"/>
    <w:rsid w:val="00534B36"/>
    <w:rsid w:val="00535E14"/>
    <w:rsid w:val="0054245F"/>
    <w:rsid w:val="0054598C"/>
    <w:rsid w:val="005472CB"/>
    <w:rsid w:val="005503E6"/>
    <w:rsid w:val="00556F22"/>
    <w:rsid w:val="00562750"/>
    <w:rsid w:val="00564DB8"/>
    <w:rsid w:val="00573D8B"/>
    <w:rsid w:val="00575365"/>
    <w:rsid w:val="0057770E"/>
    <w:rsid w:val="00582CA3"/>
    <w:rsid w:val="00583779"/>
    <w:rsid w:val="00583CCB"/>
    <w:rsid w:val="00591516"/>
    <w:rsid w:val="00596B9C"/>
    <w:rsid w:val="00596E6F"/>
    <w:rsid w:val="00597E4E"/>
    <w:rsid w:val="005A373B"/>
    <w:rsid w:val="005A62C2"/>
    <w:rsid w:val="005B5AD3"/>
    <w:rsid w:val="005C04EF"/>
    <w:rsid w:val="005C35A9"/>
    <w:rsid w:val="005D2A89"/>
    <w:rsid w:val="005D3009"/>
    <w:rsid w:val="005D5268"/>
    <w:rsid w:val="005D7692"/>
    <w:rsid w:val="005E50D8"/>
    <w:rsid w:val="005E6C6A"/>
    <w:rsid w:val="005F0E64"/>
    <w:rsid w:val="005F4868"/>
    <w:rsid w:val="005F640A"/>
    <w:rsid w:val="00601EB6"/>
    <w:rsid w:val="0060507F"/>
    <w:rsid w:val="00612FB4"/>
    <w:rsid w:val="00621B61"/>
    <w:rsid w:val="00622767"/>
    <w:rsid w:val="00623E6C"/>
    <w:rsid w:val="0063191A"/>
    <w:rsid w:val="00641C14"/>
    <w:rsid w:val="00643B89"/>
    <w:rsid w:val="00644775"/>
    <w:rsid w:val="0064754A"/>
    <w:rsid w:val="0065090A"/>
    <w:rsid w:val="00651C1E"/>
    <w:rsid w:val="006533D3"/>
    <w:rsid w:val="006556CD"/>
    <w:rsid w:val="00665C8A"/>
    <w:rsid w:val="00670B13"/>
    <w:rsid w:val="00670FBD"/>
    <w:rsid w:val="00681086"/>
    <w:rsid w:val="00681938"/>
    <w:rsid w:val="00681DAC"/>
    <w:rsid w:val="006A143D"/>
    <w:rsid w:val="006A15FA"/>
    <w:rsid w:val="006A2443"/>
    <w:rsid w:val="006A41E5"/>
    <w:rsid w:val="006A4374"/>
    <w:rsid w:val="006A5107"/>
    <w:rsid w:val="006A66D6"/>
    <w:rsid w:val="006B42DC"/>
    <w:rsid w:val="006B4928"/>
    <w:rsid w:val="006B681E"/>
    <w:rsid w:val="006C0FEF"/>
    <w:rsid w:val="006D0829"/>
    <w:rsid w:val="006D533C"/>
    <w:rsid w:val="006D6C1B"/>
    <w:rsid w:val="006E2E8C"/>
    <w:rsid w:val="006F4304"/>
    <w:rsid w:val="006F6F88"/>
    <w:rsid w:val="00700452"/>
    <w:rsid w:val="00700E4B"/>
    <w:rsid w:val="00701721"/>
    <w:rsid w:val="0070318F"/>
    <w:rsid w:val="0070665D"/>
    <w:rsid w:val="0071178D"/>
    <w:rsid w:val="007158F6"/>
    <w:rsid w:val="00720541"/>
    <w:rsid w:val="00733701"/>
    <w:rsid w:val="007379F1"/>
    <w:rsid w:val="00740822"/>
    <w:rsid w:val="007431AE"/>
    <w:rsid w:val="00743F11"/>
    <w:rsid w:val="0074799A"/>
    <w:rsid w:val="007640DA"/>
    <w:rsid w:val="00770B8F"/>
    <w:rsid w:val="00770D31"/>
    <w:rsid w:val="00782438"/>
    <w:rsid w:val="007963DC"/>
    <w:rsid w:val="007A28B9"/>
    <w:rsid w:val="007A3DEB"/>
    <w:rsid w:val="007A4B9F"/>
    <w:rsid w:val="007A5BAB"/>
    <w:rsid w:val="007B7A44"/>
    <w:rsid w:val="007C047B"/>
    <w:rsid w:val="007C5ABE"/>
    <w:rsid w:val="007D1125"/>
    <w:rsid w:val="007D1C20"/>
    <w:rsid w:val="007D5011"/>
    <w:rsid w:val="007D5F9F"/>
    <w:rsid w:val="007E1E9D"/>
    <w:rsid w:val="007E56C7"/>
    <w:rsid w:val="007E573E"/>
    <w:rsid w:val="007E664F"/>
    <w:rsid w:val="007E7C78"/>
    <w:rsid w:val="007F197A"/>
    <w:rsid w:val="007F2361"/>
    <w:rsid w:val="007F27F8"/>
    <w:rsid w:val="007F62B9"/>
    <w:rsid w:val="00800BDA"/>
    <w:rsid w:val="00802D78"/>
    <w:rsid w:val="00807D9C"/>
    <w:rsid w:val="0081479B"/>
    <w:rsid w:val="00824878"/>
    <w:rsid w:val="00832E34"/>
    <w:rsid w:val="008336EB"/>
    <w:rsid w:val="008377ED"/>
    <w:rsid w:val="00866369"/>
    <w:rsid w:val="00870A2C"/>
    <w:rsid w:val="00872BDD"/>
    <w:rsid w:val="00873DC5"/>
    <w:rsid w:val="00874434"/>
    <w:rsid w:val="00875526"/>
    <w:rsid w:val="00877644"/>
    <w:rsid w:val="00881AB1"/>
    <w:rsid w:val="00890F13"/>
    <w:rsid w:val="00891706"/>
    <w:rsid w:val="00895BFF"/>
    <w:rsid w:val="00896330"/>
    <w:rsid w:val="00896B42"/>
    <w:rsid w:val="008A05E8"/>
    <w:rsid w:val="008B686D"/>
    <w:rsid w:val="008C0EC1"/>
    <w:rsid w:val="008C3397"/>
    <w:rsid w:val="008C68F9"/>
    <w:rsid w:val="008D22D3"/>
    <w:rsid w:val="008E25A5"/>
    <w:rsid w:val="008E3356"/>
    <w:rsid w:val="008F3FB5"/>
    <w:rsid w:val="008F7E9C"/>
    <w:rsid w:val="00916633"/>
    <w:rsid w:val="00921647"/>
    <w:rsid w:val="00923805"/>
    <w:rsid w:val="00923F00"/>
    <w:rsid w:val="00924FB8"/>
    <w:rsid w:val="00930585"/>
    <w:rsid w:val="00934211"/>
    <w:rsid w:val="00940E69"/>
    <w:rsid w:val="009414F3"/>
    <w:rsid w:val="0094157B"/>
    <w:rsid w:val="00950015"/>
    <w:rsid w:val="00956E5C"/>
    <w:rsid w:val="00967652"/>
    <w:rsid w:val="00972C61"/>
    <w:rsid w:val="00972FB7"/>
    <w:rsid w:val="00982490"/>
    <w:rsid w:val="0098256E"/>
    <w:rsid w:val="00992C48"/>
    <w:rsid w:val="00993B33"/>
    <w:rsid w:val="009978AB"/>
    <w:rsid w:val="009A29A1"/>
    <w:rsid w:val="009A30B2"/>
    <w:rsid w:val="009A3989"/>
    <w:rsid w:val="009A4C0D"/>
    <w:rsid w:val="009A664A"/>
    <w:rsid w:val="009B5CF5"/>
    <w:rsid w:val="009D2324"/>
    <w:rsid w:val="009D2788"/>
    <w:rsid w:val="009D31CA"/>
    <w:rsid w:val="009D611D"/>
    <w:rsid w:val="009E4CB4"/>
    <w:rsid w:val="009F02BE"/>
    <w:rsid w:val="009F105E"/>
    <w:rsid w:val="009F133F"/>
    <w:rsid w:val="00A055EF"/>
    <w:rsid w:val="00A10516"/>
    <w:rsid w:val="00A16A56"/>
    <w:rsid w:val="00A217A7"/>
    <w:rsid w:val="00A25B90"/>
    <w:rsid w:val="00A31E19"/>
    <w:rsid w:val="00A35723"/>
    <w:rsid w:val="00A4152D"/>
    <w:rsid w:val="00A42E60"/>
    <w:rsid w:val="00A46677"/>
    <w:rsid w:val="00A47EF6"/>
    <w:rsid w:val="00A60F4E"/>
    <w:rsid w:val="00A67485"/>
    <w:rsid w:val="00A70896"/>
    <w:rsid w:val="00A76161"/>
    <w:rsid w:val="00A84C3B"/>
    <w:rsid w:val="00A85817"/>
    <w:rsid w:val="00A946B6"/>
    <w:rsid w:val="00A961BA"/>
    <w:rsid w:val="00A96E8A"/>
    <w:rsid w:val="00AA1FD0"/>
    <w:rsid w:val="00AA2231"/>
    <w:rsid w:val="00AA522D"/>
    <w:rsid w:val="00AA61FD"/>
    <w:rsid w:val="00AA7ECE"/>
    <w:rsid w:val="00AB2885"/>
    <w:rsid w:val="00AB5F11"/>
    <w:rsid w:val="00AB7332"/>
    <w:rsid w:val="00AB7903"/>
    <w:rsid w:val="00AB7E52"/>
    <w:rsid w:val="00AC088E"/>
    <w:rsid w:val="00AD0C91"/>
    <w:rsid w:val="00AD2BEC"/>
    <w:rsid w:val="00AE05D8"/>
    <w:rsid w:val="00AE1B4E"/>
    <w:rsid w:val="00AE1F63"/>
    <w:rsid w:val="00AE5FEB"/>
    <w:rsid w:val="00B02726"/>
    <w:rsid w:val="00B04C57"/>
    <w:rsid w:val="00B05CBA"/>
    <w:rsid w:val="00B10C67"/>
    <w:rsid w:val="00B1218A"/>
    <w:rsid w:val="00B2397C"/>
    <w:rsid w:val="00B246F7"/>
    <w:rsid w:val="00B24C9A"/>
    <w:rsid w:val="00B25450"/>
    <w:rsid w:val="00B25916"/>
    <w:rsid w:val="00B2633D"/>
    <w:rsid w:val="00B34A79"/>
    <w:rsid w:val="00B3683E"/>
    <w:rsid w:val="00B436A1"/>
    <w:rsid w:val="00B4743C"/>
    <w:rsid w:val="00B50731"/>
    <w:rsid w:val="00B5512A"/>
    <w:rsid w:val="00B611B3"/>
    <w:rsid w:val="00B62C54"/>
    <w:rsid w:val="00B73E12"/>
    <w:rsid w:val="00B7424B"/>
    <w:rsid w:val="00B84CE2"/>
    <w:rsid w:val="00BA7342"/>
    <w:rsid w:val="00BB1C12"/>
    <w:rsid w:val="00BB4B21"/>
    <w:rsid w:val="00BC01FA"/>
    <w:rsid w:val="00BC284D"/>
    <w:rsid w:val="00BE0535"/>
    <w:rsid w:val="00BE3267"/>
    <w:rsid w:val="00BE47C3"/>
    <w:rsid w:val="00BF479D"/>
    <w:rsid w:val="00BF69C6"/>
    <w:rsid w:val="00C00445"/>
    <w:rsid w:val="00C05F4B"/>
    <w:rsid w:val="00C07692"/>
    <w:rsid w:val="00C07D9C"/>
    <w:rsid w:val="00C1361C"/>
    <w:rsid w:val="00C13B5D"/>
    <w:rsid w:val="00C16FAB"/>
    <w:rsid w:val="00C24C5B"/>
    <w:rsid w:val="00C26964"/>
    <w:rsid w:val="00C31275"/>
    <w:rsid w:val="00C332BB"/>
    <w:rsid w:val="00C33678"/>
    <w:rsid w:val="00C347A9"/>
    <w:rsid w:val="00C3697C"/>
    <w:rsid w:val="00C41680"/>
    <w:rsid w:val="00C42F5F"/>
    <w:rsid w:val="00C43790"/>
    <w:rsid w:val="00C4773C"/>
    <w:rsid w:val="00C50BFE"/>
    <w:rsid w:val="00C60F52"/>
    <w:rsid w:val="00C614C0"/>
    <w:rsid w:val="00C65B13"/>
    <w:rsid w:val="00C77476"/>
    <w:rsid w:val="00C92422"/>
    <w:rsid w:val="00C96094"/>
    <w:rsid w:val="00CA2587"/>
    <w:rsid w:val="00CA70C8"/>
    <w:rsid w:val="00CB2A89"/>
    <w:rsid w:val="00CC50A8"/>
    <w:rsid w:val="00CD0397"/>
    <w:rsid w:val="00CF19E2"/>
    <w:rsid w:val="00CF1FC5"/>
    <w:rsid w:val="00CF28E2"/>
    <w:rsid w:val="00CF3734"/>
    <w:rsid w:val="00CF63A5"/>
    <w:rsid w:val="00D023A6"/>
    <w:rsid w:val="00D07349"/>
    <w:rsid w:val="00D0790B"/>
    <w:rsid w:val="00D122C1"/>
    <w:rsid w:val="00D13B61"/>
    <w:rsid w:val="00D1739C"/>
    <w:rsid w:val="00D21635"/>
    <w:rsid w:val="00D2643E"/>
    <w:rsid w:val="00D26541"/>
    <w:rsid w:val="00D26906"/>
    <w:rsid w:val="00D27CED"/>
    <w:rsid w:val="00D30B91"/>
    <w:rsid w:val="00D3486F"/>
    <w:rsid w:val="00D40263"/>
    <w:rsid w:val="00D413A7"/>
    <w:rsid w:val="00D645EC"/>
    <w:rsid w:val="00D65547"/>
    <w:rsid w:val="00D804EA"/>
    <w:rsid w:val="00D844C4"/>
    <w:rsid w:val="00D84FD7"/>
    <w:rsid w:val="00D90F0E"/>
    <w:rsid w:val="00D911D8"/>
    <w:rsid w:val="00DA2F4B"/>
    <w:rsid w:val="00DA5A51"/>
    <w:rsid w:val="00DA74F6"/>
    <w:rsid w:val="00DB455E"/>
    <w:rsid w:val="00DB57E7"/>
    <w:rsid w:val="00DB60DF"/>
    <w:rsid w:val="00DB7447"/>
    <w:rsid w:val="00DC7F58"/>
    <w:rsid w:val="00DD6F94"/>
    <w:rsid w:val="00DE44B7"/>
    <w:rsid w:val="00DF0BEB"/>
    <w:rsid w:val="00DF3A51"/>
    <w:rsid w:val="00E01FCD"/>
    <w:rsid w:val="00E02F1B"/>
    <w:rsid w:val="00E0478E"/>
    <w:rsid w:val="00E2289B"/>
    <w:rsid w:val="00E26FAB"/>
    <w:rsid w:val="00E3296D"/>
    <w:rsid w:val="00E34BE0"/>
    <w:rsid w:val="00E45D7C"/>
    <w:rsid w:val="00E63D2E"/>
    <w:rsid w:val="00E90918"/>
    <w:rsid w:val="00E9176C"/>
    <w:rsid w:val="00E9391B"/>
    <w:rsid w:val="00E943FB"/>
    <w:rsid w:val="00E968F2"/>
    <w:rsid w:val="00EA3656"/>
    <w:rsid w:val="00EB26E0"/>
    <w:rsid w:val="00EB3A68"/>
    <w:rsid w:val="00EB663F"/>
    <w:rsid w:val="00EB7C90"/>
    <w:rsid w:val="00EC0A1C"/>
    <w:rsid w:val="00EC22F4"/>
    <w:rsid w:val="00EC4034"/>
    <w:rsid w:val="00EC417B"/>
    <w:rsid w:val="00EC6E8C"/>
    <w:rsid w:val="00ED0E95"/>
    <w:rsid w:val="00ED5579"/>
    <w:rsid w:val="00EE2152"/>
    <w:rsid w:val="00F03054"/>
    <w:rsid w:val="00F1013B"/>
    <w:rsid w:val="00F16F81"/>
    <w:rsid w:val="00F22A0A"/>
    <w:rsid w:val="00F22FE4"/>
    <w:rsid w:val="00F23FF5"/>
    <w:rsid w:val="00F308E2"/>
    <w:rsid w:val="00F369D8"/>
    <w:rsid w:val="00F40A6B"/>
    <w:rsid w:val="00F4241A"/>
    <w:rsid w:val="00F429E1"/>
    <w:rsid w:val="00F42B28"/>
    <w:rsid w:val="00F51486"/>
    <w:rsid w:val="00F52D1A"/>
    <w:rsid w:val="00F56B57"/>
    <w:rsid w:val="00F602AF"/>
    <w:rsid w:val="00F62475"/>
    <w:rsid w:val="00F651DA"/>
    <w:rsid w:val="00F65AEF"/>
    <w:rsid w:val="00F66B02"/>
    <w:rsid w:val="00F85532"/>
    <w:rsid w:val="00F86467"/>
    <w:rsid w:val="00F93113"/>
    <w:rsid w:val="00F943E5"/>
    <w:rsid w:val="00F94700"/>
    <w:rsid w:val="00FB56C6"/>
    <w:rsid w:val="00FC1AB7"/>
    <w:rsid w:val="00FC7AC8"/>
    <w:rsid w:val="00FD309B"/>
    <w:rsid w:val="00FD39D1"/>
    <w:rsid w:val="00FD3BFB"/>
    <w:rsid w:val="00FD6223"/>
    <w:rsid w:val="00FD6F3B"/>
    <w:rsid w:val="00FE0C8E"/>
    <w:rsid w:val="00FF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189469"/>
  <w15:docId w15:val="{141DD1FB-9C37-4B15-82C5-1A0302B7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0F3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A466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A466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C0F33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1C0F33"/>
    <w:pPr>
      <w:ind w:left="720"/>
    </w:pPr>
    <w:rPr>
      <w:rFonts w:ascii="Calibri" w:eastAsia="Calibri" w:hAnsi="Calibri"/>
      <w:sz w:val="22"/>
      <w:szCs w:val="22"/>
      <w:lang w:val="de-DE" w:eastAsia="en-US"/>
    </w:rPr>
  </w:style>
  <w:style w:type="paragraph" w:styleId="Zhlav">
    <w:name w:val="header"/>
    <w:basedOn w:val="Normln"/>
    <w:link w:val="ZhlavChar"/>
    <w:uiPriority w:val="99"/>
    <w:unhideWhenUsed/>
    <w:rsid w:val="00F651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F651DA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651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F651DA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309B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FD309B"/>
    <w:rPr>
      <w:rFonts w:ascii="Tahoma" w:eastAsia="Times New Roman" w:hAnsi="Tahoma" w:cs="Tahoma"/>
      <w:sz w:val="16"/>
      <w:szCs w:val="16"/>
    </w:rPr>
  </w:style>
  <w:style w:type="character" w:customStyle="1" w:styleId="Nadpis2Char">
    <w:name w:val="Nadpis 2 Char"/>
    <w:link w:val="Nadpis2"/>
    <w:rsid w:val="00A466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1Char">
    <w:name w:val="Nadpis 1 Char"/>
    <w:link w:val="Nadpis1"/>
    <w:rsid w:val="00A4667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iln">
    <w:name w:val="Strong"/>
    <w:basedOn w:val="Standardnpsmoodstavce"/>
    <w:uiPriority w:val="22"/>
    <w:qFormat/>
    <w:locked/>
    <w:rsid w:val="007640DA"/>
    <w:rPr>
      <w:b/>
      <w:bCs/>
    </w:rPr>
  </w:style>
  <w:style w:type="character" w:customStyle="1" w:styleId="Zvraznn1">
    <w:name w:val="Zvýraznění1"/>
    <w:basedOn w:val="Standardnpsmoodstavce"/>
    <w:uiPriority w:val="20"/>
    <w:qFormat/>
    <w:locked/>
    <w:rsid w:val="007640DA"/>
    <w:rPr>
      <w:i/>
      <w:iCs/>
    </w:rPr>
  </w:style>
  <w:style w:type="character" w:customStyle="1" w:styleId="contact-telephone">
    <w:name w:val="contact-telephone"/>
    <w:basedOn w:val="Standardnpsmoodstavce"/>
    <w:rsid w:val="00071074"/>
  </w:style>
  <w:style w:type="character" w:styleId="Hypertextovodkaz">
    <w:name w:val="Hyperlink"/>
    <w:basedOn w:val="Standardnpsmoodstavce"/>
    <w:uiPriority w:val="99"/>
    <w:unhideWhenUsed/>
    <w:rsid w:val="000B7C3C"/>
    <w:rPr>
      <w:color w:val="E68200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7C3C"/>
    <w:rPr>
      <w:color w:val="605E5C"/>
      <w:shd w:val="clear" w:color="auto" w:fill="E1DFDD"/>
    </w:rPr>
  </w:style>
  <w:style w:type="paragraph" w:customStyle="1" w:styleId="Default">
    <w:name w:val="Default"/>
    <w:rsid w:val="00B7424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63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186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4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97861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25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75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06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650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74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01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F4F3E-5AB2-464A-B7A2-CCE3AD24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941</Words>
  <Characters>5558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Petr Harašta</cp:lastModifiedBy>
  <cp:revision>3</cp:revision>
  <cp:lastPrinted>2023-04-26T05:08:00Z</cp:lastPrinted>
  <dcterms:created xsi:type="dcterms:W3CDTF">2023-04-26T05:09:00Z</dcterms:created>
  <dcterms:modified xsi:type="dcterms:W3CDTF">2023-04-29T07:09:00Z</dcterms:modified>
</cp:coreProperties>
</file>